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EastAsia"/>
          <w:b/>
          <w:sz w:val="32"/>
          <w:lang w:val="en-US" w:eastAsia="ja-JP"/>
        </w:rPr>
        <w:id w:val="-34043007"/>
        <w:docPartObj>
          <w:docPartGallery w:val="Cover Pages"/>
          <w:docPartUnique/>
        </w:docPartObj>
      </w:sdtPr>
      <w:sdtEndPr>
        <w:rPr>
          <w:rFonts w:asciiTheme="majorHAnsi" w:eastAsiaTheme="majorEastAsia" w:hAnsiTheme="majorHAnsi" w:cstheme="majorBidi"/>
          <w:b w:val="0"/>
          <w:color w:val="365F91" w:themeColor="accent1" w:themeShade="BF"/>
          <w:sz w:val="80"/>
          <w:szCs w:val="80"/>
        </w:rPr>
      </w:sdtEndPr>
      <w:sdtContent>
        <w:p w:rsidR="00250720" w:rsidRPr="00250720" w:rsidRDefault="00250720" w:rsidP="00250720">
          <w:pPr>
            <w:jc w:val="center"/>
            <w:rPr>
              <w:rFonts w:ascii="Calibri" w:eastAsia="Times New Roman" w:hAnsi="Calibri" w:cs="Calibri"/>
              <w:color w:val="auto"/>
              <w:sz w:val="44"/>
              <w:szCs w:val="44"/>
            </w:rPr>
          </w:pPr>
          <w:proofErr w:type="spellStart"/>
          <w:r w:rsidRPr="00250720">
            <w:rPr>
              <w:rFonts w:ascii="Calibri" w:eastAsia="Times New Roman" w:hAnsi="Calibri" w:cs="Calibri"/>
              <w:color w:val="auto"/>
              <w:sz w:val="44"/>
              <w:szCs w:val="44"/>
            </w:rPr>
            <w:t>Ladybridge</w:t>
          </w:r>
          <w:proofErr w:type="spellEnd"/>
          <w:r w:rsidRPr="00250720">
            <w:rPr>
              <w:rFonts w:ascii="Calibri" w:eastAsia="Times New Roman" w:hAnsi="Calibri" w:cs="Calibri"/>
              <w:color w:val="auto"/>
              <w:sz w:val="44"/>
              <w:szCs w:val="44"/>
            </w:rPr>
            <w:t xml:space="preserve"> Primary School</w:t>
          </w:r>
        </w:p>
        <w:p w:rsidR="00250720" w:rsidRPr="00250720" w:rsidRDefault="00250720" w:rsidP="00250720">
          <w:pPr>
            <w:spacing w:after="0" w:line="240" w:lineRule="auto"/>
            <w:jc w:val="center"/>
            <w:rPr>
              <w:rFonts w:ascii="Calibri" w:eastAsia="Times New Roman" w:hAnsi="Calibri" w:cs="Calibri"/>
              <w:color w:val="auto"/>
              <w:sz w:val="24"/>
              <w:szCs w:val="24"/>
            </w:rPr>
          </w:pPr>
          <w:r w:rsidRPr="00250720">
            <w:rPr>
              <w:rFonts w:ascii="Calibri" w:eastAsia="Times New Roman" w:hAnsi="Calibri" w:cs="Calibri"/>
              <w:noProof/>
              <w:color w:val="auto"/>
              <w:sz w:val="24"/>
              <w:szCs w:val="24"/>
            </w:rPr>
            <w:drawing>
              <wp:anchor distT="0" distB="0" distL="114300" distR="114300" simplePos="0" relativeHeight="251666432" behindDoc="1" locked="0" layoutInCell="1" allowOverlap="1">
                <wp:simplePos x="0" y="0"/>
                <wp:positionH relativeFrom="column">
                  <wp:posOffset>1966595</wp:posOffset>
                </wp:positionH>
                <wp:positionV relativeFrom="paragraph">
                  <wp:posOffset>113665</wp:posOffset>
                </wp:positionV>
                <wp:extent cx="1787525" cy="1600200"/>
                <wp:effectExtent l="0" t="0" r="3175" b="0"/>
                <wp:wrapTight wrapText="bothSides">
                  <wp:wrapPolygon edited="0">
                    <wp:start x="0" y="0"/>
                    <wp:lineTo x="0" y="21343"/>
                    <wp:lineTo x="21408" y="21343"/>
                    <wp:lineTo x="21408" y="0"/>
                    <wp:lineTo x="0" y="0"/>
                  </wp:wrapPolygon>
                </wp:wrapTight>
                <wp:docPr id="6" name="Picture 6"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otw9_temp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75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0720" w:rsidRPr="00250720" w:rsidRDefault="00250720" w:rsidP="00250720">
          <w:pPr>
            <w:spacing w:after="0" w:line="240" w:lineRule="auto"/>
            <w:jc w:val="center"/>
            <w:rPr>
              <w:rFonts w:ascii="Calibri" w:eastAsia="Times New Roman" w:hAnsi="Calibri" w:cs="Calibri"/>
              <w:color w:val="auto"/>
              <w:sz w:val="24"/>
              <w:szCs w:val="24"/>
            </w:rPr>
          </w:pPr>
        </w:p>
        <w:p w:rsidR="00250720" w:rsidRPr="00250720" w:rsidRDefault="00250720" w:rsidP="00250720">
          <w:pPr>
            <w:spacing w:after="0" w:line="240" w:lineRule="auto"/>
            <w:jc w:val="center"/>
            <w:rPr>
              <w:rFonts w:ascii="Calibri" w:eastAsia="Times New Roman" w:hAnsi="Calibri" w:cs="Calibri"/>
              <w:color w:val="auto"/>
              <w:sz w:val="24"/>
              <w:szCs w:val="24"/>
            </w:rPr>
          </w:pPr>
        </w:p>
        <w:p w:rsidR="00250720" w:rsidRPr="00250720" w:rsidRDefault="00250720" w:rsidP="00250720">
          <w:pPr>
            <w:spacing w:after="0" w:line="240" w:lineRule="auto"/>
            <w:jc w:val="center"/>
            <w:rPr>
              <w:rFonts w:ascii="Calibri" w:eastAsia="Times New Roman" w:hAnsi="Calibri" w:cs="Calibri"/>
              <w:color w:val="auto"/>
              <w:sz w:val="24"/>
              <w:szCs w:val="24"/>
            </w:rPr>
          </w:pPr>
        </w:p>
        <w:p w:rsidR="00250720" w:rsidRPr="00250720" w:rsidRDefault="00250720" w:rsidP="00250720">
          <w:pPr>
            <w:spacing w:after="0" w:line="240" w:lineRule="auto"/>
            <w:jc w:val="center"/>
            <w:rPr>
              <w:rFonts w:ascii="Calibri" w:eastAsia="Times New Roman" w:hAnsi="Calibri" w:cs="Calibri"/>
              <w:color w:val="auto"/>
              <w:sz w:val="24"/>
              <w:szCs w:val="24"/>
            </w:rPr>
          </w:pPr>
        </w:p>
        <w:p w:rsidR="00250720" w:rsidRPr="00250720" w:rsidRDefault="00250720" w:rsidP="00250720">
          <w:pPr>
            <w:spacing w:after="0" w:line="240" w:lineRule="auto"/>
            <w:jc w:val="center"/>
            <w:rPr>
              <w:rFonts w:ascii="Calibri" w:eastAsia="Times New Roman" w:hAnsi="Calibri" w:cs="Calibri"/>
              <w:color w:val="auto"/>
              <w:sz w:val="24"/>
              <w:szCs w:val="24"/>
            </w:rPr>
          </w:pPr>
        </w:p>
        <w:p w:rsidR="00250720" w:rsidRPr="00250720" w:rsidRDefault="00250720" w:rsidP="00250720">
          <w:pPr>
            <w:spacing w:after="0" w:line="240" w:lineRule="auto"/>
            <w:jc w:val="center"/>
            <w:rPr>
              <w:rFonts w:ascii="Calibri" w:eastAsia="Times New Roman" w:hAnsi="Calibri" w:cs="Calibri"/>
              <w:color w:val="auto"/>
              <w:sz w:val="24"/>
              <w:szCs w:val="24"/>
            </w:rPr>
          </w:pPr>
        </w:p>
        <w:p w:rsidR="00250720" w:rsidRPr="00250720" w:rsidRDefault="00250720" w:rsidP="00250720">
          <w:pPr>
            <w:spacing w:after="0" w:line="240" w:lineRule="auto"/>
            <w:jc w:val="center"/>
            <w:rPr>
              <w:rFonts w:ascii="Calibri" w:eastAsia="Times New Roman" w:hAnsi="Calibri" w:cs="Calibri"/>
              <w:color w:val="auto"/>
              <w:sz w:val="24"/>
              <w:szCs w:val="24"/>
            </w:rPr>
          </w:pPr>
        </w:p>
        <w:p w:rsidR="00250720" w:rsidRPr="00250720" w:rsidRDefault="00250720" w:rsidP="00250720">
          <w:pPr>
            <w:spacing w:after="0" w:line="240" w:lineRule="auto"/>
            <w:jc w:val="center"/>
            <w:rPr>
              <w:rFonts w:ascii="Calibri" w:eastAsia="Times New Roman" w:hAnsi="Calibri" w:cs="Calibri"/>
              <w:color w:val="auto"/>
              <w:sz w:val="24"/>
              <w:szCs w:val="24"/>
            </w:rPr>
          </w:pPr>
        </w:p>
        <w:p w:rsidR="00250720" w:rsidRPr="00250720" w:rsidRDefault="00250720" w:rsidP="00250720">
          <w:pPr>
            <w:spacing w:after="0" w:line="240" w:lineRule="auto"/>
            <w:jc w:val="center"/>
            <w:rPr>
              <w:rFonts w:ascii="Calibri" w:eastAsia="Times New Roman" w:hAnsi="Calibri" w:cs="Calibri"/>
              <w:color w:val="auto"/>
              <w:sz w:val="24"/>
              <w:szCs w:val="24"/>
            </w:rPr>
          </w:pPr>
        </w:p>
        <w:p w:rsidR="00250720" w:rsidRPr="00250720" w:rsidRDefault="00250720" w:rsidP="00250720">
          <w:pPr>
            <w:spacing w:after="0" w:line="240" w:lineRule="auto"/>
            <w:jc w:val="center"/>
            <w:rPr>
              <w:rFonts w:ascii="Calibri" w:eastAsia="Times New Roman" w:hAnsi="Calibri" w:cs="Calibri"/>
              <w:color w:val="auto"/>
              <w:sz w:val="24"/>
              <w:szCs w:val="24"/>
            </w:rPr>
          </w:pPr>
        </w:p>
        <w:p w:rsidR="00250720" w:rsidRPr="00250720" w:rsidRDefault="00250720" w:rsidP="00250720">
          <w:pPr>
            <w:spacing w:after="0" w:line="240" w:lineRule="auto"/>
            <w:jc w:val="center"/>
            <w:rPr>
              <w:rFonts w:ascii="Calibri" w:eastAsia="Times New Roman" w:hAnsi="Calibri" w:cs="Calibri"/>
              <w:color w:val="auto"/>
              <w:sz w:val="24"/>
              <w:szCs w:val="24"/>
            </w:rPr>
          </w:pPr>
          <w:r w:rsidRPr="00250720">
            <w:rPr>
              <w:rFonts w:ascii="Calibri" w:eastAsia="Times New Roman" w:hAnsi="Calibri" w:cs="Calibri"/>
              <w:color w:val="auto"/>
              <w:sz w:val="24"/>
              <w:szCs w:val="24"/>
            </w:rPr>
            <w:t>Be the best you can be!</w:t>
          </w:r>
        </w:p>
        <w:p w:rsidR="00250720" w:rsidRPr="00250720" w:rsidRDefault="00250720" w:rsidP="00250720">
          <w:pPr>
            <w:spacing w:after="0" w:line="240" w:lineRule="auto"/>
            <w:jc w:val="center"/>
            <w:rPr>
              <w:rFonts w:ascii="Calibri" w:eastAsia="Times New Roman" w:hAnsi="Calibri" w:cs="Calibri"/>
              <w:color w:val="auto"/>
              <w:sz w:val="24"/>
              <w:szCs w:val="24"/>
            </w:rPr>
          </w:pPr>
        </w:p>
        <w:p w:rsidR="00250720" w:rsidRPr="00250720" w:rsidRDefault="00250720" w:rsidP="00250720">
          <w:pPr>
            <w:spacing w:after="0" w:line="240" w:lineRule="auto"/>
            <w:jc w:val="center"/>
            <w:rPr>
              <w:rFonts w:ascii="Calibri" w:eastAsia="Times New Roman" w:hAnsi="Calibri" w:cs="Calibri"/>
              <w:color w:val="auto"/>
              <w:sz w:val="24"/>
              <w:szCs w:val="24"/>
            </w:rPr>
          </w:pPr>
          <w:r w:rsidRPr="00250720">
            <w:rPr>
              <w:rFonts w:ascii="Calibri" w:eastAsia="Times New Roman" w:hAnsi="Calibri" w:cs="Calibri"/>
              <w:color w:val="auto"/>
              <w:sz w:val="24"/>
              <w:szCs w:val="24"/>
            </w:rPr>
            <w:t>Be Resilient, Aim High, Show Respect.</w:t>
          </w:r>
        </w:p>
        <w:p w:rsidR="00250720" w:rsidRPr="00250720" w:rsidRDefault="00250720" w:rsidP="00250720">
          <w:pPr>
            <w:spacing w:after="0" w:line="240" w:lineRule="auto"/>
            <w:jc w:val="center"/>
            <w:rPr>
              <w:rFonts w:ascii="Calibri" w:eastAsia="Times New Roman" w:hAnsi="Calibri" w:cs="Calibri"/>
              <w:color w:val="auto"/>
              <w:sz w:val="24"/>
              <w:szCs w:val="24"/>
            </w:rPr>
          </w:pPr>
        </w:p>
        <w:tbl>
          <w:tblPr>
            <w:tblpPr w:leftFromText="180" w:rightFromText="180"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960"/>
          </w:tblGrid>
          <w:tr w:rsidR="00250720" w:rsidRPr="00250720" w:rsidTr="00250720">
            <w:tc>
              <w:tcPr>
                <w:tcW w:w="2808" w:type="dxa"/>
              </w:tcPr>
              <w:p w:rsidR="00250720" w:rsidRPr="00250720" w:rsidRDefault="00250720" w:rsidP="00250720">
                <w:pPr>
                  <w:spacing w:after="0" w:line="240" w:lineRule="auto"/>
                  <w:jc w:val="center"/>
                  <w:rPr>
                    <w:rFonts w:ascii="Calibri" w:eastAsia="Times New Roman" w:hAnsi="Calibri" w:cs="Calibri"/>
                    <w:color w:val="auto"/>
                    <w:sz w:val="24"/>
                    <w:szCs w:val="24"/>
                  </w:rPr>
                </w:pPr>
                <w:r w:rsidRPr="00250720">
                  <w:rPr>
                    <w:rFonts w:ascii="Calibri" w:eastAsia="Times New Roman" w:hAnsi="Calibri" w:cs="Calibri"/>
                    <w:color w:val="auto"/>
                    <w:sz w:val="24"/>
                    <w:szCs w:val="24"/>
                  </w:rPr>
                  <w:t>Date of policy</w:t>
                </w:r>
              </w:p>
            </w:tc>
            <w:tc>
              <w:tcPr>
                <w:tcW w:w="3960" w:type="dxa"/>
              </w:tcPr>
              <w:p w:rsidR="00250720" w:rsidRPr="00250720" w:rsidRDefault="006B271A" w:rsidP="00250720">
                <w:pPr>
                  <w:spacing w:after="0" w:line="240" w:lineRule="auto"/>
                  <w:jc w:val="center"/>
                  <w:rPr>
                    <w:rFonts w:ascii="Calibri" w:eastAsia="Times New Roman" w:hAnsi="Calibri" w:cs="Calibri"/>
                    <w:color w:val="auto"/>
                    <w:sz w:val="24"/>
                    <w:szCs w:val="24"/>
                  </w:rPr>
                </w:pPr>
                <w:r>
                  <w:rPr>
                    <w:rFonts w:ascii="Calibri" w:eastAsia="Times New Roman" w:hAnsi="Calibri" w:cs="Calibri"/>
                    <w:color w:val="auto"/>
                    <w:sz w:val="24"/>
                    <w:szCs w:val="24"/>
                  </w:rPr>
                  <w:t xml:space="preserve">November </w:t>
                </w:r>
                <w:bookmarkStart w:id="0" w:name="_GoBack"/>
                <w:bookmarkEnd w:id="0"/>
                <w:r w:rsidR="00250720">
                  <w:rPr>
                    <w:rFonts w:ascii="Calibri" w:eastAsia="Times New Roman" w:hAnsi="Calibri" w:cs="Calibri"/>
                    <w:color w:val="auto"/>
                    <w:sz w:val="24"/>
                    <w:szCs w:val="24"/>
                  </w:rPr>
                  <w:t>2019</w:t>
                </w:r>
              </w:p>
            </w:tc>
          </w:tr>
          <w:tr w:rsidR="00250720" w:rsidRPr="00250720" w:rsidTr="00250720">
            <w:tc>
              <w:tcPr>
                <w:tcW w:w="2808" w:type="dxa"/>
              </w:tcPr>
              <w:p w:rsidR="00250720" w:rsidRPr="00250720" w:rsidRDefault="00250720" w:rsidP="00250720">
                <w:pPr>
                  <w:spacing w:after="0" w:line="240" w:lineRule="auto"/>
                  <w:jc w:val="center"/>
                  <w:rPr>
                    <w:rFonts w:ascii="Calibri" w:eastAsia="Times New Roman" w:hAnsi="Calibri" w:cs="Calibri"/>
                    <w:color w:val="auto"/>
                    <w:sz w:val="24"/>
                    <w:szCs w:val="24"/>
                  </w:rPr>
                </w:pPr>
                <w:r w:rsidRPr="00250720">
                  <w:rPr>
                    <w:rFonts w:ascii="Calibri" w:eastAsia="Times New Roman" w:hAnsi="Calibri" w:cs="Calibri"/>
                    <w:color w:val="auto"/>
                    <w:sz w:val="24"/>
                    <w:szCs w:val="24"/>
                  </w:rPr>
                  <w:t>Person/s responsible</w:t>
                </w:r>
              </w:p>
            </w:tc>
            <w:tc>
              <w:tcPr>
                <w:tcW w:w="3960" w:type="dxa"/>
              </w:tcPr>
              <w:p w:rsidR="00250720" w:rsidRPr="00250720" w:rsidRDefault="00250720" w:rsidP="00250720">
                <w:pPr>
                  <w:spacing w:after="0" w:line="240" w:lineRule="auto"/>
                  <w:jc w:val="center"/>
                  <w:rPr>
                    <w:rFonts w:ascii="Calibri" w:eastAsia="Times New Roman" w:hAnsi="Calibri" w:cs="Calibri"/>
                    <w:color w:val="auto"/>
                    <w:sz w:val="24"/>
                    <w:szCs w:val="24"/>
                  </w:rPr>
                </w:pPr>
                <w:proofErr w:type="spellStart"/>
                <w:proofErr w:type="gramStart"/>
                <w:r w:rsidRPr="00250720">
                  <w:rPr>
                    <w:rFonts w:ascii="Calibri" w:eastAsia="Times New Roman" w:hAnsi="Calibri" w:cs="Calibri"/>
                    <w:color w:val="auto"/>
                    <w:sz w:val="24"/>
                    <w:szCs w:val="24"/>
                  </w:rPr>
                  <w:t>E.Burke</w:t>
                </w:r>
                <w:proofErr w:type="spellEnd"/>
                <w:proofErr w:type="gramEnd"/>
              </w:p>
            </w:tc>
          </w:tr>
          <w:tr w:rsidR="00250720" w:rsidRPr="00250720" w:rsidTr="00250720">
            <w:tc>
              <w:tcPr>
                <w:tcW w:w="2808" w:type="dxa"/>
              </w:tcPr>
              <w:p w:rsidR="00250720" w:rsidRPr="00250720" w:rsidRDefault="00250720" w:rsidP="00250720">
                <w:pPr>
                  <w:spacing w:after="0" w:line="240" w:lineRule="auto"/>
                  <w:jc w:val="center"/>
                  <w:rPr>
                    <w:rFonts w:ascii="Calibri" w:eastAsia="Times New Roman" w:hAnsi="Calibri" w:cs="Calibri"/>
                    <w:color w:val="auto"/>
                    <w:sz w:val="24"/>
                    <w:szCs w:val="24"/>
                  </w:rPr>
                </w:pPr>
                <w:r w:rsidRPr="00250720">
                  <w:rPr>
                    <w:rFonts w:ascii="Calibri" w:eastAsia="Times New Roman" w:hAnsi="Calibri" w:cs="Calibri"/>
                    <w:color w:val="auto"/>
                    <w:sz w:val="24"/>
                    <w:szCs w:val="24"/>
                  </w:rPr>
                  <w:t>Review date</w:t>
                </w:r>
              </w:p>
            </w:tc>
            <w:tc>
              <w:tcPr>
                <w:tcW w:w="3960" w:type="dxa"/>
              </w:tcPr>
              <w:p w:rsidR="00250720" w:rsidRPr="00250720" w:rsidRDefault="00250720" w:rsidP="00250720">
                <w:pPr>
                  <w:spacing w:after="0" w:line="240" w:lineRule="auto"/>
                  <w:jc w:val="center"/>
                  <w:rPr>
                    <w:rFonts w:ascii="Calibri" w:eastAsia="Times New Roman" w:hAnsi="Calibri" w:cs="Calibri"/>
                    <w:color w:val="auto"/>
                    <w:sz w:val="24"/>
                    <w:szCs w:val="24"/>
                  </w:rPr>
                </w:pPr>
                <w:r w:rsidRPr="00250720">
                  <w:rPr>
                    <w:rFonts w:ascii="Calibri" w:eastAsia="Times New Roman" w:hAnsi="Calibri" w:cs="Calibri"/>
                    <w:color w:val="auto"/>
                    <w:sz w:val="24"/>
                    <w:szCs w:val="24"/>
                  </w:rPr>
                  <w:t>11.03.2024</w:t>
                </w:r>
              </w:p>
            </w:tc>
          </w:tr>
          <w:tr w:rsidR="00250720" w:rsidRPr="00250720" w:rsidTr="00250720">
            <w:tc>
              <w:tcPr>
                <w:tcW w:w="2808" w:type="dxa"/>
              </w:tcPr>
              <w:p w:rsidR="00250720" w:rsidRPr="00250720" w:rsidRDefault="00250720" w:rsidP="00250720">
                <w:pPr>
                  <w:spacing w:after="0" w:line="240" w:lineRule="auto"/>
                  <w:jc w:val="center"/>
                  <w:rPr>
                    <w:rFonts w:ascii="Calibri" w:eastAsia="Times New Roman" w:hAnsi="Calibri" w:cs="Calibri"/>
                    <w:color w:val="auto"/>
                    <w:sz w:val="24"/>
                    <w:szCs w:val="24"/>
                  </w:rPr>
                </w:pPr>
                <w:r w:rsidRPr="00250720">
                  <w:rPr>
                    <w:rFonts w:ascii="Calibri" w:eastAsia="Times New Roman" w:hAnsi="Calibri" w:cs="Calibri"/>
                    <w:color w:val="auto"/>
                    <w:sz w:val="24"/>
                    <w:szCs w:val="24"/>
                  </w:rPr>
                  <w:t>Review date</w:t>
                </w:r>
              </w:p>
            </w:tc>
            <w:tc>
              <w:tcPr>
                <w:tcW w:w="3960" w:type="dxa"/>
              </w:tcPr>
              <w:p w:rsidR="00250720" w:rsidRPr="00250720" w:rsidRDefault="00250720" w:rsidP="00250720">
                <w:pPr>
                  <w:spacing w:after="0" w:line="240" w:lineRule="auto"/>
                  <w:jc w:val="center"/>
                  <w:rPr>
                    <w:rFonts w:ascii="Calibri" w:eastAsia="Times New Roman" w:hAnsi="Calibri" w:cs="Calibri"/>
                    <w:color w:val="auto"/>
                    <w:sz w:val="24"/>
                    <w:szCs w:val="24"/>
                  </w:rPr>
                </w:pPr>
              </w:p>
            </w:tc>
          </w:tr>
        </w:tbl>
        <w:p w:rsidR="00250720" w:rsidRPr="00250720" w:rsidRDefault="00250720" w:rsidP="00250720">
          <w:pPr>
            <w:keepNext/>
            <w:spacing w:after="0" w:line="240" w:lineRule="auto"/>
            <w:jc w:val="center"/>
            <w:outlineLvl w:val="3"/>
            <w:rPr>
              <w:rFonts w:ascii="Calibri" w:eastAsia="Times New Roman" w:hAnsi="Calibri" w:cs="Calibri"/>
              <w:color w:val="auto"/>
              <w:sz w:val="28"/>
              <w:u w:val="single"/>
            </w:rPr>
          </w:pPr>
        </w:p>
        <w:p w:rsidR="00250720" w:rsidRPr="00250720" w:rsidRDefault="00250720" w:rsidP="00250720">
          <w:pPr>
            <w:spacing w:after="0" w:line="240" w:lineRule="auto"/>
            <w:jc w:val="center"/>
            <w:rPr>
              <w:rFonts w:ascii="Calibri" w:eastAsia="Times New Roman" w:hAnsi="Calibri" w:cs="Calibri"/>
              <w:color w:val="auto"/>
              <w:sz w:val="28"/>
              <w:u w:val="single"/>
            </w:rPr>
          </w:pPr>
        </w:p>
        <w:p w:rsidR="002B438D" w:rsidRDefault="002B438D" w:rsidP="002B438D">
          <w:pPr>
            <w:jc w:val="center"/>
            <w:rPr>
              <w:rFonts w:eastAsiaTheme="minorEastAsia"/>
              <w:b/>
              <w:sz w:val="72"/>
              <w:szCs w:val="72"/>
              <w:lang w:val="en-US" w:eastAsia="ja-JP"/>
            </w:rPr>
          </w:pPr>
        </w:p>
        <w:p w:rsidR="00250720" w:rsidRPr="002B438D" w:rsidRDefault="00250720" w:rsidP="002B438D">
          <w:pPr>
            <w:jc w:val="center"/>
            <w:rPr>
              <w:rFonts w:eastAsiaTheme="minorEastAsia"/>
              <w:b/>
              <w:sz w:val="72"/>
              <w:szCs w:val="72"/>
              <w:lang w:val="en-US" w:eastAsia="ja-JP"/>
            </w:rPr>
          </w:pPr>
        </w:p>
        <w:p w:rsidR="00B57068" w:rsidRDefault="00565ABF" w:rsidP="00892BC2">
          <w:pPr>
            <w:jc w:val="center"/>
            <w:rPr>
              <w:rFonts w:eastAsiaTheme="majorEastAsia"/>
              <w:sz w:val="72"/>
              <w:szCs w:val="80"/>
              <w:lang w:val="en-US" w:eastAsia="ja-JP"/>
            </w:rPr>
          </w:pPr>
          <w:r>
            <w:rPr>
              <w:rFonts w:eastAsiaTheme="majorEastAsia"/>
              <w:sz w:val="72"/>
              <w:szCs w:val="80"/>
              <w:lang w:val="en-US" w:eastAsia="ja-JP"/>
            </w:rPr>
            <w:t>S</w:t>
          </w:r>
          <w:r w:rsidR="00022C47">
            <w:rPr>
              <w:rFonts w:eastAsiaTheme="majorEastAsia"/>
              <w:sz w:val="72"/>
              <w:szCs w:val="80"/>
              <w:lang w:val="en-US" w:eastAsia="ja-JP"/>
            </w:rPr>
            <w:t xml:space="preserve">pecial </w:t>
          </w:r>
          <w:r>
            <w:rPr>
              <w:rFonts w:eastAsiaTheme="majorEastAsia"/>
              <w:sz w:val="72"/>
              <w:szCs w:val="80"/>
              <w:lang w:val="en-US" w:eastAsia="ja-JP"/>
            </w:rPr>
            <w:t>E</w:t>
          </w:r>
          <w:r w:rsidR="00022C47">
            <w:rPr>
              <w:rFonts w:eastAsiaTheme="majorEastAsia"/>
              <w:sz w:val="72"/>
              <w:szCs w:val="80"/>
              <w:lang w:val="en-US" w:eastAsia="ja-JP"/>
            </w:rPr>
            <w:t xml:space="preserve">ducational </w:t>
          </w:r>
          <w:r>
            <w:rPr>
              <w:rFonts w:eastAsiaTheme="majorEastAsia"/>
              <w:sz w:val="72"/>
              <w:szCs w:val="80"/>
              <w:lang w:val="en-US" w:eastAsia="ja-JP"/>
            </w:rPr>
            <w:t>N</w:t>
          </w:r>
          <w:r w:rsidR="00022C47">
            <w:rPr>
              <w:rFonts w:eastAsiaTheme="majorEastAsia"/>
              <w:sz w:val="72"/>
              <w:szCs w:val="80"/>
              <w:lang w:val="en-US" w:eastAsia="ja-JP"/>
            </w:rPr>
            <w:t xml:space="preserve">eeds and </w:t>
          </w:r>
          <w:r w:rsidR="000A7555">
            <w:rPr>
              <w:rFonts w:eastAsiaTheme="majorEastAsia"/>
              <w:sz w:val="72"/>
              <w:szCs w:val="80"/>
              <w:lang w:val="en-US" w:eastAsia="ja-JP"/>
            </w:rPr>
            <w:t>D</w:t>
          </w:r>
          <w:r w:rsidR="00022C47">
            <w:rPr>
              <w:rFonts w:eastAsiaTheme="majorEastAsia"/>
              <w:sz w:val="72"/>
              <w:szCs w:val="80"/>
              <w:lang w:val="en-US" w:eastAsia="ja-JP"/>
            </w:rPr>
            <w:t>isability (SEND)</w:t>
          </w:r>
          <w:r w:rsidR="00896D05">
            <w:rPr>
              <w:rFonts w:eastAsiaTheme="majorEastAsia"/>
              <w:sz w:val="72"/>
              <w:szCs w:val="80"/>
              <w:lang w:val="en-US" w:eastAsia="ja-JP"/>
            </w:rPr>
            <w:t xml:space="preserve"> </w:t>
          </w:r>
          <w:r w:rsidR="00D7795C" w:rsidRPr="00892BC2">
            <w:rPr>
              <w:rFonts w:eastAsiaTheme="majorEastAsia"/>
              <w:sz w:val="72"/>
              <w:szCs w:val="80"/>
              <w:lang w:val="en-US" w:eastAsia="ja-JP"/>
            </w:rPr>
            <w:t>Policy</w:t>
          </w:r>
        </w:p>
        <w:p w:rsidR="002B438D" w:rsidRDefault="002B438D" w:rsidP="00892BC2">
          <w:pPr>
            <w:jc w:val="center"/>
            <w:rPr>
              <w:rFonts w:eastAsiaTheme="majorEastAsia"/>
              <w:sz w:val="72"/>
              <w:szCs w:val="80"/>
              <w:lang w:val="en-US" w:eastAsia="ja-JP"/>
            </w:rPr>
          </w:pPr>
        </w:p>
        <w:p w:rsidR="00AB5B08" w:rsidRDefault="00AB5B08" w:rsidP="00B57068">
          <w:pPr>
            <w:jc w:val="center"/>
            <w:rPr>
              <w:rFonts w:asciiTheme="majorHAnsi" w:eastAsiaTheme="majorEastAsia" w:hAnsiTheme="majorHAnsi" w:cstheme="majorBidi"/>
              <w:color w:val="365F91" w:themeColor="accent1" w:themeShade="BF"/>
              <w:sz w:val="80"/>
              <w:szCs w:val="80"/>
              <w:lang w:val="en-US" w:eastAsia="ja-JP"/>
            </w:rPr>
          </w:pPr>
          <w:r>
            <w:rPr>
              <w:rFonts w:asciiTheme="majorHAnsi" w:eastAsiaTheme="majorEastAsia" w:hAnsiTheme="majorHAnsi" w:cstheme="majorBidi"/>
              <w:color w:val="365F91" w:themeColor="accent1" w:themeShade="BF"/>
              <w:sz w:val="80"/>
              <w:szCs w:val="80"/>
              <w:lang w:val="en-US" w:eastAsia="ja-JP"/>
            </w:rPr>
            <w:br w:type="page"/>
          </w:r>
        </w:p>
      </w:sdtContent>
    </w:sdt>
    <w:p w:rsidR="00AB5B08" w:rsidRPr="006E3217" w:rsidRDefault="00FA582A" w:rsidP="006E3217">
      <w:pPr>
        <w:pStyle w:val="ListParagraph"/>
        <w:spacing w:before="120" w:after="120" w:line="320" w:lineRule="exact"/>
        <w:ind w:left="360"/>
        <w:rPr>
          <w:b/>
          <w:sz w:val="32"/>
        </w:rPr>
      </w:pPr>
      <w:r>
        <w:rPr>
          <w:b/>
          <w:sz w:val="32"/>
        </w:rPr>
        <w:lastRenderedPageBreak/>
        <w:t>Contents:</w:t>
      </w:r>
    </w:p>
    <w:p w:rsidR="00E73AD5" w:rsidRPr="007A49C2" w:rsidRDefault="005474F7" w:rsidP="006E3217">
      <w:pPr>
        <w:spacing w:before="120" w:after="120" w:line="320" w:lineRule="exact"/>
        <w:ind w:firstLine="720"/>
        <w:rPr>
          <w:rStyle w:val="Hyperlink"/>
          <w:sz w:val="24"/>
        </w:rPr>
      </w:pPr>
      <w:r w:rsidRPr="007A49C2">
        <w:rPr>
          <w:sz w:val="24"/>
        </w:rPr>
        <w:fldChar w:fldCharType="begin"/>
      </w:r>
      <w:r w:rsidR="00962F59" w:rsidRPr="007A49C2">
        <w:rPr>
          <w:sz w:val="24"/>
        </w:rPr>
        <w:instrText>HYPERLINK  \l "a"</w:instrText>
      </w:r>
      <w:r w:rsidRPr="007A49C2">
        <w:rPr>
          <w:sz w:val="24"/>
        </w:rPr>
        <w:fldChar w:fldCharType="separate"/>
      </w:r>
      <w:r w:rsidR="00E73AD5" w:rsidRPr="007A49C2">
        <w:rPr>
          <w:rStyle w:val="Hyperlink"/>
          <w:sz w:val="24"/>
        </w:rPr>
        <w:t>Statement of intent</w:t>
      </w:r>
    </w:p>
    <w:p w:rsidR="006E3217" w:rsidRPr="007A49C2" w:rsidRDefault="005474F7" w:rsidP="00896D05">
      <w:pPr>
        <w:pStyle w:val="ListParagraph"/>
        <w:numPr>
          <w:ilvl w:val="0"/>
          <w:numId w:val="2"/>
        </w:numPr>
        <w:spacing w:before="120" w:after="120" w:line="320" w:lineRule="exact"/>
        <w:rPr>
          <w:sz w:val="24"/>
        </w:rPr>
      </w:pPr>
      <w:r w:rsidRPr="007A49C2">
        <w:rPr>
          <w:sz w:val="24"/>
        </w:rPr>
        <w:fldChar w:fldCharType="end"/>
      </w:r>
      <w:hyperlink w:anchor="b" w:history="1">
        <w:r w:rsidR="006E3217" w:rsidRPr="007A49C2">
          <w:rPr>
            <w:rStyle w:val="Hyperlink"/>
            <w:sz w:val="24"/>
          </w:rPr>
          <w:t>Legal framework</w:t>
        </w:r>
      </w:hyperlink>
    </w:p>
    <w:p w:rsidR="006E3217" w:rsidRPr="007A49C2" w:rsidRDefault="002312F8" w:rsidP="00896D05">
      <w:pPr>
        <w:pStyle w:val="ListParagraph"/>
        <w:numPr>
          <w:ilvl w:val="0"/>
          <w:numId w:val="2"/>
        </w:numPr>
        <w:spacing w:before="120" w:after="120" w:line="320" w:lineRule="exact"/>
        <w:rPr>
          <w:sz w:val="24"/>
        </w:rPr>
      </w:pPr>
      <w:hyperlink w:anchor="c" w:history="1">
        <w:r w:rsidR="006E3217" w:rsidRPr="007A49C2">
          <w:rPr>
            <w:rStyle w:val="Hyperlink"/>
            <w:sz w:val="24"/>
          </w:rPr>
          <w:t>Definitions</w:t>
        </w:r>
      </w:hyperlink>
    </w:p>
    <w:p w:rsidR="006E3217" w:rsidRPr="007A49C2" w:rsidRDefault="002312F8" w:rsidP="00896D05">
      <w:pPr>
        <w:pStyle w:val="ListParagraph"/>
        <w:numPr>
          <w:ilvl w:val="0"/>
          <w:numId w:val="2"/>
        </w:numPr>
        <w:spacing w:before="120" w:after="120" w:line="320" w:lineRule="exact"/>
        <w:rPr>
          <w:sz w:val="24"/>
        </w:rPr>
      </w:pPr>
      <w:hyperlink w:anchor="d" w:history="1">
        <w:r w:rsidR="006E3217" w:rsidRPr="007A49C2">
          <w:rPr>
            <w:rStyle w:val="Hyperlink"/>
            <w:sz w:val="24"/>
          </w:rPr>
          <w:t>Areas of special educational need</w:t>
        </w:r>
      </w:hyperlink>
    </w:p>
    <w:p w:rsidR="006E3217" w:rsidRPr="007A49C2" w:rsidRDefault="002312F8" w:rsidP="00896D05">
      <w:pPr>
        <w:pStyle w:val="ListParagraph"/>
        <w:numPr>
          <w:ilvl w:val="0"/>
          <w:numId w:val="2"/>
        </w:numPr>
        <w:spacing w:before="120" w:after="120" w:line="320" w:lineRule="exact"/>
        <w:rPr>
          <w:sz w:val="24"/>
        </w:rPr>
      </w:pPr>
      <w:hyperlink w:anchor="e" w:history="1">
        <w:r w:rsidR="006E3217" w:rsidRPr="007A49C2">
          <w:rPr>
            <w:rStyle w:val="Hyperlink"/>
            <w:sz w:val="24"/>
          </w:rPr>
          <w:t>Admissions</w:t>
        </w:r>
      </w:hyperlink>
    </w:p>
    <w:p w:rsidR="00494696" w:rsidRPr="007A49C2" w:rsidRDefault="002312F8" w:rsidP="00896D05">
      <w:pPr>
        <w:pStyle w:val="ListParagraph"/>
        <w:numPr>
          <w:ilvl w:val="0"/>
          <w:numId w:val="2"/>
        </w:numPr>
        <w:spacing w:before="120" w:after="120" w:line="320" w:lineRule="exact"/>
        <w:rPr>
          <w:sz w:val="24"/>
        </w:rPr>
      </w:pPr>
      <w:hyperlink w:anchor="f" w:history="1">
        <w:r w:rsidR="006E3217" w:rsidRPr="007A49C2">
          <w:rPr>
            <w:rStyle w:val="Hyperlink"/>
            <w:sz w:val="24"/>
          </w:rPr>
          <w:t>Roles and responsibilities</w:t>
        </w:r>
      </w:hyperlink>
    </w:p>
    <w:p w:rsidR="006E3217" w:rsidRPr="007A49C2" w:rsidRDefault="002312F8" w:rsidP="00896D05">
      <w:pPr>
        <w:pStyle w:val="ListParagraph"/>
        <w:numPr>
          <w:ilvl w:val="0"/>
          <w:numId w:val="2"/>
        </w:numPr>
        <w:spacing w:before="120" w:after="120" w:line="320" w:lineRule="exact"/>
        <w:rPr>
          <w:sz w:val="24"/>
        </w:rPr>
      </w:pPr>
      <w:hyperlink w:anchor="g" w:history="1">
        <w:r w:rsidR="006E3217" w:rsidRPr="007A49C2">
          <w:rPr>
            <w:rStyle w:val="Hyperlink"/>
            <w:sz w:val="24"/>
          </w:rPr>
          <w:t>Involving pupils and parents in decision making</w:t>
        </w:r>
      </w:hyperlink>
    </w:p>
    <w:p w:rsidR="006E3217" w:rsidRPr="007A49C2" w:rsidRDefault="00962F59" w:rsidP="00896D05">
      <w:pPr>
        <w:pStyle w:val="ListParagraph"/>
        <w:numPr>
          <w:ilvl w:val="0"/>
          <w:numId w:val="2"/>
        </w:numPr>
        <w:spacing w:before="120" w:after="120" w:line="320" w:lineRule="exact"/>
        <w:rPr>
          <w:rStyle w:val="Hyperlink"/>
          <w:sz w:val="24"/>
        </w:rPr>
      </w:pPr>
      <w:r w:rsidRPr="007A49C2">
        <w:rPr>
          <w:sz w:val="24"/>
        </w:rPr>
        <w:fldChar w:fldCharType="begin"/>
      </w:r>
      <w:r w:rsidRPr="007A49C2">
        <w:rPr>
          <w:sz w:val="24"/>
        </w:rPr>
        <w:instrText xml:space="preserve"> HYPERLINK  \l "h" </w:instrText>
      </w:r>
      <w:r w:rsidRPr="007A49C2">
        <w:rPr>
          <w:sz w:val="24"/>
        </w:rPr>
        <w:fldChar w:fldCharType="separate"/>
      </w:r>
      <w:r w:rsidR="006E3217" w:rsidRPr="007A49C2">
        <w:rPr>
          <w:rStyle w:val="Hyperlink"/>
          <w:sz w:val="24"/>
        </w:rPr>
        <w:t>Joint commissioning, planning and delivery</w:t>
      </w:r>
    </w:p>
    <w:p w:rsidR="00A53452" w:rsidRPr="007A49C2" w:rsidRDefault="00962F59" w:rsidP="00896D05">
      <w:pPr>
        <w:pStyle w:val="ListParagraph"/>
        <w:numPr>
          <w:ilvl w:val="0"/>
          <w:numId w:val="2"/>
        </w:numPr>
        <w:spacing w:before="120" w:after="120" w:line="320" w:lineRule="exact"/>
        <w:rPr>
          <w:sz w:val="24"/>
        </w:rPr>
      </w:pPr>
      <w:r w:rsidRPr="007A49C2">
        <w:rPr>
          <w:sz w:val="24"/>
        </w:rPr>
        <w:fldChar w:fldCharType="end"/>
      </w:r>
      <w:hyperlink w:anchor="i" w:history="1">
        <w:r w:rsidR="00A53452" w:rsidRPr="007A49C2">
          <w:rPr>
            <w:rStyle w:val="Hyperlink"/>
            <w:sz w:val="24"/>
          </w:rPr>
          <w:t>Funding</w:t>
        </w:r>
      </w:hyperlink>
    </w:p>
    <w:p w:rsidR="006E3217" w:rsidRPr="007A49C2" w:rsidRDefault="002312F8" w:rsidP="00896D05">
      <w:pPr>
        <w:pStyle w:val="ListParagraph"/>
        <w:numPr>
          <w:ilvl w:val="0"/>
          <w:numId w:val="2"/>
        </w:numPr>
        <w:spacing w:before="120" w:after="120" w:line="320" w:lineRule="exact"/>
        <w:rPr>
          <w:sz w:val="24"/>
        </w:rPr>
      </w:pPr>
      <w:hyperlink w:anchor="j" w:history="1">
        <w:r w:rsidR="006E3217" w:rsidRPr="007A49C2">
          <w:rPr>
            <w:rStyle w:val="Hyperlink"/>
            <w:sz w:val="24"/>
          </w:rPr>
          <w:t>The local offer</w:t>
        </w:r>
      </w:hyperlink>
    </w:p>
    <w:p w:rsidR="006E3217" w:rsidRPr="007A49C2" w:rsidRDefault="002312F8" w:rsidP="00896D05">
      <w:pPr>
        <w:pStyle w:val="ListParagraph"/>
        <w:numPr>
          <w:ilvl w:val="0"/>
          <w:numId w:val="2"/>
        </w:numPr>
        <w:spacing w:before="120" w:after="120" w:line="320" w:lineRule="exact"/>
        <w:rPr>
          <w:sz w:val="24"/>
        </w:rPr>
      </w:pPr>
      <w:hyperlink w:anchor="k" w:history="1">
        <w:r w:rsidR="00A53452" w:rsidRPr="007A49C2">
          <w:rPr>
            <w:rStyle w:val="Hyperlink"/>
            <w:sz w:val="24"/>
          </w:rPr>
          <w:t>Identification</w:t>
        </w:r>
      </w:hyperlink>
    </w:p>
    <w:p w:rsidR="00A53452" w:rsidRPr="007A49C2" w:rsidRDefault="002312F8" w:rsidP="00896D05">
      <w:pPr>
        <w:pStyle w:val="ListParagraph"/>
        <w:numPr>
          <w:ilvl w:val="0"/>
          <w:numId w:val="2"/>
        </w:numPr>
        <w:spacing w:before="120" w:after="120" w:line="320" w:lineRule="exact"/>
        <w:rPr>
          <w:sz w:val="24"/>
        </w:rPr>
      </w:pPr>
      <w:hyperlink w:anchor="l" w:history="1">
        <w:r w:rsidR="00A53452" w:rsidRPr="007A49C2">
          <w:rPr>
            <w:rStyle w:val="Hyperlink"/>
            <w:sz w:val="24"/>
          </w:rPr>
          <w:t>Graduated approach</w:t>
        </w:r>
      </w:hyperlink>
    </w:p>
    <w:p w:rsidR="00A53452" w:rsidRPr="00D132B8" w:rsidRDefault="00D132B8" w:rsidP="00896D05">
      <w:pPr>
        <w:pStyle w:val="ListParagraph"/>
        <w:numPr>
          <w:ilvl w:val="0"/>
          <w:numId w:val="2"/>
        </w:numPr>
        <w:spacing w:before="120" w:after="120" w:line="320" w:lineRule="exact"/>
        <w:rPr>
          <w:rStyle w:val="Hyperlink"/>
          <w:sz w:val="24"/>
        </w:rPr>
      </w:pPr>
      <w:r>
        <w:rPr>
          <w:sz w:val="24"/>
        </w:rPr>
        <w:fldChar w:fldCharType="begin"/>
      </w:r>
      <w:r>
        <w:rPr>
          <w:sz w:val="24"/>
        </w:rPr>
        <w:instrText xml:space="preserve"> HYPERLINK  \l "m" </w:instrText>
      </w:r>
      <w:r>
        <w:rPr>
          <w:sz w:val="24"/>
        </w:rPr>
        <w:fldChar w:fldCharType="separate"/>
      </w:r>
      <w:r w:rsidR="000B4292" w:rsidRPr="00D132B8">
        <w:rPr>
          <w:rStyle w:val="Hyperlink"/>
          <w:sz w:val="24"/>
        </w:rPr>
        <w:t xml:space="preserve">SEND </w:t>
      </w:r>
      <w:r w:rsidRPr="00D132B8">
        <w:rPr>
          <w:rStyle w:val="Hyperlink"/>
          <w:sz w:val="24"/>
        </w:rPr>
        <w:t>support</w:t>
      </w:r>
    </w:p>
    <w:p w:rsidR="00A53452" w:rsidRPr="007A49C2" w:rsidRDefault="00D132B8" w:rsidP="00896D05">
      <w:pPr>
        <w:pStyle w:val="ListParagraph"/>
        <w:numPr>
          <w:ilvl w:val="0"/>
          <w:numId w:val="2"/>
        </w:numPr>
        <w:spacing w:before="120" w:after="120" w:line="320" w:lineRule="exact"/>
        <w:rPr>
          <w:sz w:val="24"/>
        </w:rPr>
      </w:pPr>
      <w:r>
        <w:rPr>
          <w:sz w:val="24"/>
        </w:rPr>
        <w:fldChar w:fldCharType="end"/>
      </w:r>
      <w:hyperlink w:anchor="m" w:history="1">
        <w:r w:rsidRPr="00D132B8">
          <w:rPr>
            <w:rStyle w:val="Hyperlink"/>
            <w:sz w:val="24"/>
          </w:rPr>
          <w:t xml:space="preserve">If </w:t>
        </w:r>
        <w:r w:rsidR="000B4292" w:rsidRPr="00D132B8">
          <w:rPr>
            <w:rStyle w:val="Hyperlink"/>
            <w:sz w:val="24"/>
          </w:rPr>
          <w:t>needs are still not being met</w:t>
        </w:r>
      </w:hyperlink>
    </w:p>
    <w:p w:rsidR="00A53452" w:rsidRPr="007A49C2" w:rsidRDefault="002312F8" w:rsidP="00896D05">
      <w:pPr>
        <w:pStyle w:val="ListParagraph"/>
        <w:numPr>
          <w:ilvl w:val="0"/>
          <w:numId w:val="2"/>
        </w:numPr>
        <w:spacing w:before="120" w:after="120" w:line="320" w:lineRule="exact"/>
        <w:rPr>
          <w:sz w:val="24"/>
        </w:rPr>
      </w:pPr>
      <w:hyperlink w:anchor="o" w:history="1">
        <w:r w:rsidR="00A53452" w:rsidRPr="007A49C2">
          <w:rPr>
            <w:rStyle w:val="Hyperlink"/>
            <w:sz w:val="24"/>
          </w:rPr>
          <w:t>Assessment</w:t>
        </w:r>
      </w:hyperlink>
      <w:r w:rsidR="00A53452" w:rsidRPr="007A49C2">
        <w:rPr>
          <w:sz w:val="24"/>
        </w:rPr>
        <w:t xml:space="preserve"> </w:t>
      </w:r>
    </w:p>
    <w:p w:rsidR="005474F7" w:rsidRPr="007A49C2" w:rsidRDefault="002312F8" w:rsidP="0028789C">
      <w:pPr>
        <w:pStyle w:val="ListParagraph"/>
        <w:numPr>
          <w:ilvl w:val="0"/>
          <w:numId w:val="2"/>
        </w:numPr>
        <w:spacing w:before="120" w:after="120" w:line="320" w:lineRule="exact"/>
        <w:rPr>
          <w:sz w:val="24"/>
        </w:rPr>
      </w:pPr>
      <w:hyperlink w:anchor="p" w:history="1">
        <w:r w:rsidR="00A53452" w:rsidRPr="007A49C2">
          <w:rPr>
            <w:rStyle w:val="Hyperlink"/>
            <w:sz w:val="24"/>
          </w:rPr>
          <w:t>E</w:t>
        </w:r>
        <w:r w:rsidR="00E026F7" w:rsidRPr="007A49C2">
          <w:rPr>
            <w:rStyle w:val="Hyperlink"/>
            <w:sz w:val="24"/>
          </w:rPr>
          <w:t xml:space="preserve">ducation, </w:t>
        </w:r>
        <w:r w:rsidR="00A53452" w:rsidRPr="007A49C2">
          <w:rPr>
            <w:rStyle w:val="Hyperlink"/>
            <w:sz w:val="24"/>
          </w:rPr>
          <w:t>H</w:t>
        </w:r>
        <w:r w:rsidR="00E026F7" w:rsidRPr="007A49C2">
          <w:rPr>
            <w:rStyle w:val="Hyperlink"/>
            <w:sz w:val="24"/>
          </w:rPr>
          <w:t xml:space="preserve">ealth and </w:t>
        </w:r>
        <w:r w:rsidR="00A53452" w:rsidRPr="007A49C2">
          <w:rPr>
            <w:rStyle w:val="Hyperlink"/>
            <w:sz w:val="24"/>
          </w:rPr>
          <w:t>C</w:t>
        </w:r>
        <w:r w:rsidR="00E026F7" w:rsidRPr="007A49C2">
          <w:rPr>
            <w:rStyle w:val="Hyperlink"/>
            <w:sz w:val="24"/>
          </w:rPr>
          <w:t>are (EHC)</w:t>
        </w:r>
        <w:r w:rsidR="00A53452" w:rsidRPr="007A49C2">
          <w:rPr>
            <w:rStyle w:val="Hyperlink"/>
            <w:sz w:val="24"/>
          </w:rPr>
          <w:t xml:space="preserve"> plans</w:t>
        </w:r>
      </w:hyperlink>
    </w:p>
    <w:p w:rsidR="00A53452" w:rsidRPr="007A49C2" w:rsidRDefault="002312F8" w:rsidP="0028789C">
      <w:pPr>
        <w:pStyle w:val="ListParagraph"/>
        <w:numPr>
          <w:ilvl w:val="0"/>
          <w:numId w:val="2"/>
        </w:numPr>
        <w:spacing w:before="120" w:after="120" w:line="320" w:lineRule="exact"/>
        <w:rPr>
          <w:sz w:val="24"/>
        </w:rPr>
      </w:pPr>
      <w:hyperlink w:anchor="q" w:history="1">
        <w:r w:rsidR="00A53452" w:rsidRPr="007A49C2">
          <w:rPr>
            <w:rStyle w:val="Hyperlink"/>
            <w:sz w:val="24"/>
          </w:rPr>
          <w:t>Reviewing EHC plan</w:t>
        </w:r>
      </w:hyperlink>
      <w:r w:rsidR="00E026F7" w:rsidRPr="007A49C2">
        <w:rPr>
          <w:rStyle w:val="Hyperlink"/>
          <w:sz w:val="24"/>
        </w:rPr>
        <w:t>s</w:t>
      </w:r>
    </w:p>
    <w:p w:rsidR="00A53452" w:rsidRPr="007A49C2" w:rsidRDefault="002312F8" w:rsidP="0028789C">
      <w:pPr>
        <w:pStyle w:val="ListParagraph"/>
        <w:numPr>
          <w:ilvl w:val="0"/>
          <w:numId w:val="2"/>
        </w:numPr>
        <w:spacing w:before="120" w:after="120" w:line="320" w:lineRule="exact"/>
        <w:rPr>
          <w:sz w:val="24"/>
        </w:rPr>
      </w:pPr>
      <w:hyperlink w:anchor="r" w:history="1">
        <w:r w:rsidR="00A53452" w:rsidRPr="007A49C2">
          <w:rPr>
            <w:rStyle w:val="Hyperlink"/>
            <w:sz w:val="24"/>
          </w:rPr>
          <w:t>SEN and disability tribunal</w:t>
        </w:r>
      </w:hyperlink>
      <w:r w:rsidR="00E026F7" w:rsidRPr="007A49C2">
        <w:rPr>
          <w:rStyle w:val="Hyperlink"/>
          <w:sz w:val="24"/>
        </w:rPr>
        <w:t>s</w:t>
      </w:r>
    </w:p>
    <w:p w:rsidR="00A53452" w:rsidRPr="007A49C2" w:rsidRDefault="002312F8" w:rsidP="0028789C">
      <w:pPr>
        <w:pStyle w:val="ListParagraph"/>
        <w:numPr>
          <w:ilvl w:val="0"/>
          <w:numId w:val="2"/>
        </w:numPr>
        <w:spacing w:before="120" w:after="120" w:line="320" w:lineRule="exact"/>
        <w:rPr>
          <w:sz w:val="24"/>
        </w:rPr>
      </w:pPr>
      <w:hyperlink w:anchor="s" w:history="1">
        <w:r w:rsidR="00A53452" w:rsidRPr="007A49C2">
          <w:rPr>
            <w:rStyle w:val="Hyperlink"/>
            <w:sz w:val="24"/>
          </w:rPr>
          <w:t>Preparing for adulthood</w:t>
        </w:r>
      </w:hyperlink>
    </w:p>
    <w:p w:rsidR="00A53452" w:rsidRPr="007A49C2" w:rsidRDefault="002312F8" w:rsidP="0028789C">
      <w:pPr>
        <w:pStyle w:val="ListParagraph"/>
        <w:numPr>
          <w:ilvl w:val="0"/>
          <w:numId w:val="2"/>
        </w:numPr>
        <w:spacing w:before="120" w:after="120" w:line="320" w:lineRule="exact"/>
        <w:rPr>
          <w:sz w:val="24"/>
        </w:rPr>
      </w:pPr>
      <w:hyperlink w:anchor="t" w:history="1">
        <w:r w:rsidR="00A53452" w:rsidRPr="007A49C2">
          <w:rPr>
            <w:rStyle w:val="Hyperlink"/>
            <w:sz w:val="24"/>
          </w:rPr>
          <w:t>Data and record keeping</w:t>
        </w:r>
      </w:hyperlink>
    </w:p>
    <w:p w:rsidR="00A53452" w:rsidRPr="007A49C2" w:rsidRDefault="002312F8" w:rsidP="0028789C">
      <w:pPr>
        <w:pStyle w:val="ListParagraph"/>
        <w:numPr>
          <w:ilvl w:val="0"/>
          <w:numId w:val="2"/>
        </w:numPr>
        <w:spacing w:before="120" w:after="120" w:line="320" w:lineRule="exact"/>
        <w:rPr>
          <w:sz w:val="24"/>
        </w:rPr>
      </w:pPr>
      <w:hyperlink w:anchor="u" w:history="1">
        <w:r w:rsidR="00A53452" w:rsidRPr="007A49C2">
          <w:rPr>
            <w:rStyle w:val="Hyperlink"/>
            <w:sz w:val="24"/>
          </w:rPr>
          <w:t>Confidentiality</w:t>
        </w:r>
      </w:hyperlink>
    </w:p>
    <w:p w:rsidR="004B0BC2" w:rsidRDefault="004B0BC2"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896D05" w:rsidRDefault="00896D05" w:rsidP="004B0BC2">
      <w:pPr>
        <w:spacing w:before="120" w:after="120" w:line="320" w:lineRule="exact"/>
      </w:pPr>
    </w:p>
    <w:p w:rsidR="00896D05" w:rsidRDefault="00896D05" w:rsidP="004B0BC2">
      <w:pPr>
        <w:spacing w:before="120" w:after="120" w:line="320" w:lineRule="exact"/>
      </w:pPr>
    </w:p>
    <w:p w:rsidR="00896D05" w:rsidRDefault="00896D05" w:rsidP="004B0BC2">
      <w:pPr>
        <w:spacing w:before="120" w:after="120" w:line="320" w:lineRule="exact"/>
      </w:pPr>
    </w:p>
    <w:p w:rsidR="00896D05" w:rsidRDefault="00896D05" w:rsidP="004B0BC2">
      <w:pPr>
        <w:spacing w:before="120" w:after="120" w:line="320" w:lineRule="exact"/>
      </w:pPr>
    </w:p>
    <w:p w:rsidR="00896D05" w:rsidRDefault="00896D05" w:rsidP="004B0BC2">
      <w:pPr>
        <w:spacing w:before="120" w:after="120" w:line="320" w:lineRule="exact"/>
      </w:pPr>
    </w:p>
    <w:p w:rsidR="00896D05" w:rsidRDefault="00896D05" w:rsidP="004B0BC2">
      <w:pPr>
        <w:spacing w:before="120" w:after="120" w:line="320" w:lineRule="exact"/>
      </w:pPr>
    </w:p>
    <w:p w:rsidR="00896D05" w:rsidRDefault="00896D05" w:rsidP="004B0BC2">
      <w:pPr>
        <w:spacing w:before="120" w:after="120" w:line="320" w:lineRule="exact"/>
      </w:pPr>
    </w:p>
    <w:p w:rsidR="00896D05" w:rsidRDefault="00896D05" w:rsidP="004B0BC2">
      <w:pPr>
        <w:spacing w:before="120" w:after="120" w:line="320" w:lineRule="exact"/>
      </w:pPr>
    </w:p>
    <w:p w:rsidR="00FA582A" w:rsidRDefault="00E73AD5" w:rsidP="00962F59">
      <w:pPr>
        <w:pStyle w:val="Heading2"/>
        <w:jc w:val="center"/>
      </w:pPr>
      <w:bookmarkStart w:id="1" w:name="_Statement_of_intent"/>
      <w:bookmarkStart w:id="2" w:name="a"/>
      <w:bookmarkEnd w:id="1"/>
      <w:r w:rsidRPr="00BF79A1">
        <w:lastRenderedPageBreak/>
        <w:t>Statement of i</w:t>
      </w:r>
      <w:r w:rsidR="000F29F1" w:rsidRPr="00BF79A1">
        <w:t>ntent</w:t>
      </w:r>
    </w:p>
    <w:bookmarkEnd w:id="2"/>
    <w:p w:rsidR="006472B3" w:rsidRDefault="006472B3" w:rsidP="00962F59"/>
    <w:p w:rsidR="00962F59" w:rsidRPr="006472B3" w:rsidRDefault="00962F59" w:rsidP="006472B3">
      <w:pPr>
        <w:jc w:val="both"/>
        <w:rPr>
          <w:sz w:val="24"/>
        </w:rPr>
      </w:pPr>
      <w:r w:rsidRPr="006472B3">
        <w:rPr>
          <w:sz w:val="24"/>
        </w:rPr>
        <w:t xml:space="preserve">This </w:t>
      </w:r>
      <w:r w:rsidR="00E026F7">
        <w:rPr>
          <w:sz w:val="24"/>
        </w:rPr>
        <w:t>p</w:t>
      </w:r>
      <w:r w:rsidRPr="006472B3">
        <w:rPr>
          <w:sz w:val="24"/>
        </w:rPr>
        <w:t xml:space="preserve">olicy outlines the framework for </w:t>
      </w:r>
      <w:proofErr w:type="spellStart"/>
      <w:r w:rsidR="009F03A2">
        <w:rPr>
          <w:sz w:val="24"/>
        </w:rPr>
        <w:t>Ladybridge</w:t>
      </w:r>
      <w:proofErr w:type="spellEnd"/>
      <w:r w:rsidR="009F03A2">
        <w:rPr>
          <w:sz w:val="24"/>
        </w:rPr>
        <w:t xml:space="preserve"> Primary School</w:t>
      </w:r>
      <w:r w:rsidR="00E64694">
        <w:rPr>
          <w:sz w:val="24"/>
        </w:rPr>
        <w:t xml:space="preserve"> </w:t>
      </w:r>
      <w:r w:rsidRPr="006472B3">
        <w:rPr>
          <w:sz w:val="24"/>
        </w:rPr>
        <w:t xml:space="preserve">to </w:t>
      </w:r>
      <w:r w:rsidR="006472B3" w:rsidRPr="006472B3">
        <w:rPr>
          <w:sz w:val="24"/>
        </w:rPr>
        <w:t xml:space="preserve">meet its duties and obligations to </w:t>
      </w:r>
      <w:r w:rsidRPr="006472B3">
        <w:rPr>
          <w:sz w:val="24"/>
        </w:rPr>
        <w:t xml:space="preserve">provide a high quality education to all of its pupils, including pupils with special educational needs and / or disabilities. </w:t>
      </w:r>
    </w:p>
    <w:p w:rsidR="007567EB" w:rsidRPr="006472B3" w:rsidRDefault="009F03A2" w:rsidP="006472B3">
      <w:pPr>
        <w:jc w:val="both"/>
        <w:rPr>
          <w:sz w:val="24"/>
          <w:szCs w:val="24"/>
        </w:rPr>
      </w:pPr>
      <w:proofErr w:type="spellStart"/>
      <w:r>
        <w:rPr>
          <w:sz w:val="24"/>
          <w:szCs w:val="24"/>
        </w:rPr>
        <w:t>Ladybridge</w:t>
      </w:r>
      <w:proofErr w:type="spellEnd"/>
      <w:r>
        <w:rPr>
          <w:sz w:val="24"/>
          <w:szCs w:val="24"/>
        </w:rPr>
        <w:t xml:space="preserve"> Primary School</w:t>
      </w:r>
      <w:r w:rsidR="006472B3">
        <w:rPr>
          <w:sz w:val="24"/>
          <w:szCs w:val="24"/>
        </w:rPr>
        <w:t xml:space="preserve"> therefore intends to work with </w:t>
      </w:r>
      <w:r w:rsidR="00022C47">
        <w:rPr>
          <w:sz w:val="24"/>
          <w:szCs w:val="24"/>
        </w:rPr>
        <w:t>Stockport Local A</w:t>
      </w:r>
      <w:r>
        <w:rPr>
          <w:sz w:val="24"/>
          <w:szCs w:val="24"/>
        </w:rPr>
        <w:t>uthority</w:t>
      </w:r>
      <w:r w:rsidR="00E64694">
        <w:rPr>
          <w:sz w:val="24"/>
          <w:szCs w:val="24"/>
        </w:rPr>
        <w:t xml:space="preserve"> </w:t>
      </w:r>
      <w:r w:rsidR="009C6B03">
        <w:rPr>
          <w:sz w:val="24"/>
          <w:szCs w:val="24"/>
        </w:rPr>
        <w:t xml:space="preserve">(LA) </w:t>
      </w:r>
      <w:r w:rsidR="006472B3" w:rsidRPr="006472B3">
        <w:rPr>
          <w:sz w:val="24"/>
          <w:szCs w:val="24"/>
        </w:rPr>
        <w:t>and</w:t>
      </w:r>
      <w:r w:rsidR="006472B3">
        <w:rPr>
          <w:sz w:val="24"/>
          <w:szCs w:val="24"/>
        </w:rPr>
        <w:t xml:space="preserve"> within </w:t>
      </w:r>
      <w:r w:rsidR="006472B3" w:rsidRPr="006472B3">
        <w:rPr>
          <w:sz w:val="24"/>
          <w:szCs w:val="24"/>
        </w:rPr>
        <w:t xml:space="preserve">the </w:t>
      </w:r>
      <w:r w:rsidR="007567EB" w:rsidRPr="006472B3">
        <w:rPr>
          <w:sz w:val="24"/>
          <w:szCs w:val="24"/>
        </w:rPr>
        <w:t>following principles</w:t>
      </w:r>
      <w:r w:rsidR="006472B3">
        <w:rPr>
          <w:sz w:val="24"/>
          <w:szCs w:val="24"/>
        </w:rPr>
        <w:t xml:space="preserve">, </w:t>
      </w:r>
      <w:r w:rsidR="006472B3" w:rsidRPr="006472B3">
        <w:rPr>
          <w:sz w:val="24"/>
          <w:szCs w:val="24"/>
        </w:rPr>
        <w:t>which</w:t>
      </w:r>
      <w:r w:rsidR="00E026F7">
        <w:rPr>
          <w:sz w:val="24"/>
          <w:szCs w:val="24"/>
        </w:rPr>
        <w:t xml:space="preserve"> underpin this p</w:t>
      </w:r>
      <w:r w:rsidR="007567EB" w:rsidRPr="006472B3">
        <w:rPr>
          <w:sz w:val="24"/>
          <w:szCs w:val="24"/>
        </w:rPr>
        <w:t>olicy:</w:t>
      </w:r>
    </w:p>
    <w:p w:rsidR="007567EB" w:rsidRPr="00250F05" w:rsidRDefault="007567EB" w:rsidP="006472B3">
      <w:pPr>
        <w:pStyle w:val="ListParagraph"/>
        <w:numPr>
          <w:ilvl w:val="0"/>
          <w:numId w:val="5"/>
        </w:numPr>
        <w:jc w:val="both"/>
        <w:rPr>
          <w:sz w:val="24"/>
          <w:szCs w:val="32"/>
        </w:rPr>
      </w:pPr>
      <w:r w:rsidRPr="00250F05">
        <w:rPr>
          <w:sz w:val="24"/>
          <w:szCs w:val="32"/>
        </w:rPr>
        <w:t>The involvement of children, parents and young people in decision making.</w:t>
      </w:r>
    </w:p>
    <w:p w:rsidR="007567EB" w:rsidRPr="00250F05" w:rsidRDefault="007567EB" w:rsidP="006472B3">
      <w:pPr>
        <w:pStyle w:val="ListParagraph"/>
        <w:numPr>
          <w:ilvl w:val="0"/>
          <w:numId w:val="5"/>
        </w:numPr>
        <w:jc w:val="both"/>
        <w:rPr>
          <w:sz w:val="24"/>
          <w:szCs w:val="32"/>
        </w:rPr>
      </w:pPr>
      <w:r w:rsidRPr="00250F05">
        <w:rPr>
          <w:sz w:val="24"/>
          <w:szCs w:val="32"/>
        </w:rPr>
        <w:t>The identification of children and young people’s needs</w:t>
      </w:r>
      <w:r>
        <w:rPr>
          <w:sz w:val="24"/>
          <w:szCs w:val="32"/>
        </w:rPr>
        <w:t>.</w:t>
      </w:r>
    </w:p>
    <w:p w:rsidR="007567EB" w:rsidRPr="00250F05" w:rsidRDefault="007567EB" w:rsidP="006472B3">
      <w:pPr>
        <w:pStyle w:val="ListParagraph"/>
        <w:numPr>
          <w:ilvl w:val="0"/>
          <w:numId w:val="5"/>
        </w:numPr>
        <w:jc w:val="both"/>
        <w:rPr>
          <w:sz w:val="24"/>
          <w:szCs w:val="32"/>
        </w:rPr>
      </w:pPr>
      <w:r w:rsidRPr="00250F05">
        <w:rPr>
          <w:sz w:val="24"/>
          <w:szCs w:val="32"/>
        </w:rPr>
        <w:t>Collabora</w:t>
      </w:r>
      <w:r w:rsidR="007257C1">
        <w:rPr>
          <w:sz w:val="24"/>
          <w:szCs w:val="32"/>
        </w:rPr>
        <w:t>tion between education</w:t>
      </w:r>
      <w:r w:rsidRPr="00250F05">
        <w:rPr>
          <w:sz w:val="24"/>
          <w:szCs w:val="32"/>
        </w:rPr>
        <w:t>, health and social care services to provide support</w:t>
      </w:r>
      <w:r>
        <w:rPr>
          <w:sz w:val="24"/>
          <w:szCs w:val="32"/>
        </w:rPr>
        <w:t>.</w:t>
      </w:r>
    </w:p>
    <w:p w:rsidR="007567EB" w:rsidRPr="00250F05" w:rsidRDefault="007567EB" w:rsidP="006472B3">
      <w:pPr>
        <w:pStyle w:val="ListParagraph"/>
        <w:numPr>
          <w:ilvl w:val="0"/>
          <w:numId w:val="5"/>
        </w:numPr>
        <w:jc w:val="both"/>
        <w:rPr>
          <w:sz w:val="24"/>
          <w:szCs w:val="32"/>
        </w:rPr>
      </w:pPr>
      <w:r w:rsidRPr="00250F05">
        <w:rPr>
          <w:sz w:val="24"/>
          <w:szCs w:val="32"/>
        </w:rPr>
        <w:t>High quality provision to meet the needs of children and young people with SEN</w:t>
      </w:r>
      <w:r>
        <w:rPr>
          <w:sz w:val="24"/>
          <w:szCs w:val="32"/>
        </w:rPr>
        <w:t>.</w:t>
      </w:r>
    </w:p>
    <w:p w:rsidR="007567EB" w:rsidRPr="00250F05" w:rsidRDefault="007567EB" w:rsidP="006472B3">
      <w:pPr>
        <w:pStyle w:val="ListParagraph"/>
        <w:numPr>
          <w:ilvl w:val="0"/>
          <w:numId w:val="5"/>
        </w:numPr>
        <w:jc w:val="both"/>
        <w:rPr>
          <w:sz w:val="24"/>
          <w:szCs w:val="32"/>
        </w:rPr>
      </w:pPr>
      <w:r w:rsidRPr="00250F05">
        <w:rPr>
          <w:sz w:val="24"/>
          <w:szCs w:val="32"/>
        </w:rPr>
        <w:t>Greater choice and control for young people and parents over their support</w:t>
      </w:r>
      <w:r>
        <w:rPr>
          <w:sz w:val="24"/>
          <w:szCs w:val="32"/>
        </w:rPr>
        <w:t>.</w:t>
      </w:r>
    </w:p>
    <w:p w:rsidR="007567EB" w:rsidRPr="00250F05" w:rsidRDefault="007567EB" w:rsidP="006472B3">
      <w:pPr>
        <w:pStyle w:val="ListParagraph"/>
        <w:numPr>
          <w:ilvl w:val="0"/>
          <w:numId w:val="5"/>
        </w:numPr>
        <w:jc w:val="both"/>
        <w:rPr>
          <w:sz w:val="24"/>
          <w:szCs w:val="32"/>
        </w:rPr>
      </w:pPr>
      <w:r w:rsidRPr="00250F05">
        <w:rPr>
          <w:sz w:val="24"/>
          <w:szCs w:val="32"/>
        </w:rPr>
        <w:t>Successful preparation for adulthood, including independent living and employment</w:t>
      </w:r>
      <w:r>
        <w:rPr>
          <w:sz w:val="24"/>
          <w:szCs w:val="32"/>
        </w:rPr>
        <w:t>.</w:t>
      </w:r>
    </w:p>
    <w:p w:rsidR="007257C1" w:rsidRDefault="007257C1" w:rsidP="00143D31">
      <w:pPr>
        <w:pStyle w:val="ListParagraph"/>
      </w:pPr>
    </w:p>
    <w:p w:rsidR="007257C1" w:rsidRPr="00143D31" w:rsidRDefault="007257C1" w:rsidP="00143D31">
      <w:pPr>
        <w:pStyle w:val="ListParagraph"/>
      </w:pPr>
    </w:p>
    <w:p w:rsidR="003172CD" w:rsidRPr="00520EC9" w:rsidRDefault="003172CD" w:rsidP="003172CD">
      <w:pPr>
        <w:rPr>
          <w:b/>
          <w:color w:val="auto"/>
        </w:rPr>
      </w:pPr>
      <w:r w:rsidRPr="00520EC9">
        <w:rPr>
          <w:b/>
          <w:color w:val="auto"/>
        </w:rPr>
        <w:t>Signed by</w:t>
      </w:r>
      <w:r>
        <w:rPr>
          <w:b/>
          <w:color w:val="auto"/>
        </w:rPr>
        <w:t>:</w:t>
      </w:r>
    </w:p>
    <w:p w:rsidR="003172CD" w:rsidRPr="00C747DC" w:rsidRDefault="003172CD" w:rsidP="003172CD">
      <w:pPr>
        <w:spacing w:before="120" w:after="120" w:line="320" w:lineRule="exact"/>
        <w:rPr>
          <w:b/>
          <w:color w:val="auto"/>
        </w:rPr>
      </w:pPr>
      <w:r>
        <w:rPr>
          <w:b/>
          <w:color w:val="auto"/>
        </w:rPr>
        <w:t>Tom Bolan-Ashworth</w:t>
      </w:r>
      <w:r w:rsidRPr="00C747DC">
        <w:rPr>
          <w:b/>
          <w:color w:val="auto"/>
        </w:rPr>
        <w:t xml:space="preserve">         </w:t>
      </w:r>
      <w:r>
        <w:rPr>
          <w:b/>
          <w:color w:val="auto"/>
        </w:rPr>
        <w:t xml:space="preserve">  </w:t>
      </w:r>
      <w:r w:rsidRPr="00C747DC">
        <w:rPr>
          <w:b/>
          <w:color w:val="auto"/>
        </w:rPr>
        <w:t xml:space="preserve">   Headteacher                  Dat</w:t>
      </w:r>
      <w:r>
        <w:rPr>
          <w:b/>
          <w:color w:val="auto"/>
        </w:rPr>
        <w:t>e</w:t>
      </w:r>
    </w:p>
    <w:p w:rsidR="006B271A" w:rsidRDefault="006B271A" w:rsidP="003172CD">
      <w:pPr>
        <w:spacing w:before="120" w:after="120" w:line="320" w:lineRule="exact"/>
        <w:rPr>
          <w:b/>
          <w:color w:val="auto"/>
        </w:rPr>
      </w:pPr>
    </w:p>
    <w:p w:rsidR="003172CD" w:rsidRDefault="003172CD" w:rsidP="003172CD">
      <w:pPr>
        <w:spacing w:before="120" w:after="120" w:line="320" w:lineRule="exact"/>
        <w:rPr>
          <w:b/>
          <w:color w:val="auto"/>
        </w:rPr>
      </w:pPr>
      <w:r>
        <w:rPr>
          <w:b/>
          <w:color w:val="auto"/>
        </w:rPr>
        <w:t xml:space="preserve">Nikolaos </w:t>
      </w:r>
      <w:proofErr w:type="spellStart"/>
      <w:r>
        <w:rPr>
          <w:b/>
          <w:color w:val="auto"/>
        </w:rPr>
        <w:t>Silikas</w:t>
      </w:r>
      <w:proofErr w:type="spellEnd"/>
      <w:r>
        <w:rPr>
          <w:b/>
          <w:color w:val="auto"/>
        </w:rPr>
        <w:t xml:space="preserve">         </w:t>
      </w:r>
      <w:r w:rsidRPr="00C747DC">
        <w:rPr>
          <w:b/>
          <w:color w:val="auto"/>
        </w:rPr>
        <w:t xml:space="preserve">      </w:t>
      </w:r>
      <w:r>
        <w:rPr>
          <w:b/>
          <w:color w:val="auto"/>
        </w:rPr>
        <w:t xml:space="preserve">      </w:t>
      </w:r>
      <w:r w:rsidRPr="00C747DC">
        <w:rPr>
          <w:b/>
          <w:color w:val="auto"/>
        </w:rPr>
        <w:t xml:space="preserve">  Chair of Governors       Date  </w:t>
      </w:r>
    </w:p>
    <w:p w:rsidR="006B271A" w:rsidRDefault="006B271A" w:rsidP="003172CD">
      <w:pPr>
        <w:spacing w:before="120" w:after="120" w:line="320" w:lineRule="exact"/>
        <w:rPr>
          <w:b/>
          <w:color w:val="auto"/>
        </w:rPr>
      </w:pPr>
    </w:p>
    <w:p w:rsidR="003172CD" w:rsidRPr="00C747DC" w:rsidRDefault="003172CD" w:rsidP="003172CD">
      <w:pPr>
        <w:spacing w:before="120" w:after="120" w:line="320" w:lineRule="exact"/>
        <w:rPr>
          <w:b/>
          <w:color w:val="auto"/>
        </w:rPr>
      </w:pPr>
      <w:r w:rsidRPr="00C747DC">
        <w:rPr>
          <w:b/>
          <w:color w:val="auto"/>
        </w:rPr>
        <w:t>Next review date</w:t>
      </w:r>
      <w:r>
        <w:rPr>
          <w:b/>
          <w:color w:val="auto"/>
        </w:rPr>
        <w:t>: Spring 2026</w:t>
      </w:r>
      <w:r w:rsidRPr="00C747DC">
        <w:rPr>
          <w:b/>
          <w:color w:val="auto"/>
        </w:rPr>
        <w:t xml:space="preserve"> </w:t>
      </w:r>
      <w:r>
        <w:rPr>
          <w:b/>
          <w:color w:val="auto"/>
        </w:rPr>
        <w:t xml:space="preserve">    </w:t>
      </w:r>
      <w:bookmarkStart w:id="3" w:name="_Organisation"/>
      <w:bookmarkEnd w:id="3"/>
    </w:p>
    <w:p w:rsidR="00B56A49" w:rsidRPr="00C747DC" w:rsidRDefault="00B56A49" w:rsidP="007257C1">
      <w:pPr>
        <w:spacing w:before="120" w:after="120" w:line="320" w:lineRule="exact"/>
        <w:rPr>
          <w:b/>
          <w:color w:val="auto"/>
        </w:rPr>
      </w:pPr>
    </w:p>
    <w:p w:rsidR="00AA60DC" w:rsidRPr="00C747DC" w:rsidRDefault="00AA60DC" w:rsidP="007257C1">
      <w:pPr>
        <w:spacing w:before="120" w:after="120" w:line="320" w:lineRule="exact"/>
        <w:rPr>
          <w:b/>
          <w:color w:val="auto"/>
        </w:rPr>
      </w:pPr>
    </w:p>
    <w:p w:rsidR="00AA60DC" w:rsidRDefault="00AA60DC" w:rsidP="007257C1">
      <w:pPr>
        <w:spacing w:before="120" w:after="120" w:line="320" w:lineRule="exact"/>
        <w:rPr>
          <w:b/>
          <w:color w:val="auto"/>
        </w:rPr>
      </w:pPr>
    </w:p>
    <w:p w:rsidR="00250720" w:rsidRDefault="00250720" w:rsidP="007257C1">
      <w:pPr>
        <w:spacing w:before="120" w:after="120" w:line="320" w:lineRule="exact"/>
        <w:rPr>
          <w:b/>
          <w:color w:val="auto"/>
        </w:rPr>
      </w:pPr>
    </w:p>
    <w:p w:rsidR="00250720" w:rsidRDefault="00250720" w:rsidP="007257C1">
      <w:pPr>
        <w:spacing w:before="120" w:after="120" w:line="320" w:lineRule="exact"/>
        <w:rPr>
          <w:b/>
          <w:color w:val="auto"/>
        </w:rPr>
      </w:pPr>
    </w:p>
    <w:p w:rsidR="00250720" w:rsidRDefault="00250720" w:rsidP="007257C1">
      <w:pPr>
        <w:spacing w:before="120" w:after="120" w:line="320" w:lineRule="exact"/>
        <w:rPr>
          <w:b/>
          <w:color w:val="auto"/>
        </w:rPr>
      </w:pPr>
    </w:p>
    <w:p w:rsidR="00250720" w:rsidRDefault="00250720" w:rsidP="007257C1">
      <w:pPr>
        <w:spacing w:before="120" w:after="120" w:line="320" w:lineRule="exact"/>
        <w:rPr>
          <w:b/>
          <w:color w:val="auto"/>
        </w:rPr>
      </w:pPr>
    </w:p>
    <w:p w:rsidR="00250720" w:rsidRDefault="00250720" w:rsidP="007257C1">
      <w:pPr>
        <w:spacing w:before="120" w:after="120" w:line="320" w:lineRule="exact"/>
        <w:rPr>
          <w:b/>
          <w:color w:val="auto"/>
        </w:rPr>
      </w:pPr>
    </w:p>
    <w:p w:rsidR="00250720" w:rsidRDefault="00250720" w:rsidP="007257C1">
      <w:pPr>
        <w:spacing w:before="120" w:after="120" w:line="320" w:lineRule="exact"/>
        <w:rPr>
          <w:b/>
          <w:color w:val="auto"/>
        </w:rPr>
      </w:pPr>
    </w:p>
    <w:p w:rsidR="00AA60DC" w:rsidRPr="00C747DC" w:rsidRDefault="00AA60DC" w:rsidP="007257C1">
      <w:pPr>
        <w:spacing w:before="120" w:after="120" w:line="320" w:lineRule="exact"/>
        <w:rPr>
          <w:b/>
          <w:color w:val="auto"/>
        </w:rPr>
      </w:pPr>
    </w:p>
    <w:p w:rsidR="0045723D" w:rsidRPr="00C747DC" w:rsidRDefault="00F27966" w:rsidP="006472B3">
      <w:pPr>
        <w:pStyle w:val="ListParagraph"/>
        <w:numPr>
          <w:ilvl w:val="0"/>
          <w:numId w:val="7"/>
        </w:numPr>
        <w:ind w:left="0" w:firstLine="0"/>
        <w:rPr>
          <w:b/>
          <w:color w:val="auto"/>
          <w:sz w:val="28"/>
        </w:rPr>
      </w:pPr>
      <w:bookmarkStart w:id="4" w:name="b"/>
      <w:r w:rsidRPr="00C747DC">
        <w:rPr>
          <w:b/>
          <w:color w:val="auto"/>
          <w:sz w:val="28"/>
        </w:rPr>
        <w:lastRenderedPageBreak/>
        <w:t>Legal f</w:t>
      </w:r>
      <w:r w:rsidR="0045723D" w:rsidRPr="00C747DC">
        <w:rPr>
          <w:b/>
          <w:color w:val="auto"/>
          <w:sz w:val="28"/>
        </w:rPr>
        <w:t>ramework</w:t>
      </w:r>
    </w:p>
    <w:bookmarkEnd w:id="4"/>
    <w:p w:rsidR="007567EB" w:rsidRPr="00C747DC" w:rsidRDefault="00E026F7" w:rsidP="0045723D">
      <w:pPr>
        <w:rPr>
          <w:color w:val="auto"/>
          <w:sz w:val="24"/>
        </w:rPr>
      </w:pPr>
      <w:r w:rsidRPr="00C747DC">
        <w:rPr>
          <w:color w:val="auto"/>
          <w:sz w:val="24"/>
        </w:rPr>
        <w:t>This p</w:t>
      </w:r>
      <w:r w:rsidR="007567EB" w:rsidRPr="00C747DC">
        <w:rPr>
          <w:color w:val="auto"/>
          <w:sz w:val="24"/>
        </w:rPr>
        <w:t xml:space="preserve">olicy will </w:t>
      </w:r>
      <w:r w:rsidR="00B5214B" w:rsidRPr="00C747DC">
        <w:rPr>
          <w:color w:val="auto"/>
          <w:sz w:val="24"/>
        </w:rPr>
        <w:t xml:space="preserve">have due regard to </w:t>
      </w:r>
      <w:r w:rsidR="007567EB" w:rsidRPr="00C747DC">
        <w:rPr>
          <w:color w:val="auto"/>
          <w:sz w:val="24"/>
        </w:rPr>
        <w:t>legislation</w:t>
      </w:r>
      <w:r w:rsidR="00B5214B" w:rsidRPr="00C747DC">
        <w:rPr>
          <w:color w:val="auto"/>
          <w:sz w:val="24"/>
        </w:rPr>
        <w:t>, including, but not limited to</w:t>
      </w:r>
      <w:r w:rsidR="007567EB" w:rsidRPr="00C747DC">
        <w:rPr>
          <w:color w:val="auto"/>
          <w:sz w:val="24"/>
        </w:rPr>
        <w:t>:</w:t>
      </w:r>
    </w:p>
    <w:p w:rsidR="0045723D" w:rsidRPr="00C747DC" w:rsidRDefault="0045723D" w:rsidP="006472B3">
      <w:pPr>
        <w:pStyle w:val="ListParagraph"/>
        <w:numPr>
          <w:ilvl w:val="0"/>
          <w:numId w:val="4"/>
        </w:numPr>
        <w:rPr>
          <w:color w:val="auto"/>
          <w:sz w:val="24"/>
        </w:rPr>
      </w:pPr>
      <w:r w:rsidRPr="00C747DC">
        <w:rPr>
          <w:color w:val="auto"/>
          <w:sz w:val="24"/>
        </w:rPr>
        <w:t>Children and Families Act 2014</w:t>
      </w:r>
      <w:r w:rsidR="00B5214B" w:rsidRPr="00C747DC">
        <w:rPr>
          <w:color w:val="auto"/>
          <w:sz w:val="24"/>
        </w:rPr>
        <w:t xml:space="preserve"> (and related regulations)</w:t>
      </w:r>
      <w:r w:rsidRPr="00C747DC">
        <w:rPr>
          <w:color w:val="auto"/>
          <w:sz w:val="24"/>
        </w:rPr>
        <w:t>.</w:t>
      </w:r>
    </w:p>
    <w:p w:rsidR="0045723D" w:rsidRPr="00C747DC" w:rsidRDefault="0045723D" w:rsidP="006472B3">
      <w:pPr>
        <w:pStyle w:val="ListParagraph"/>
        <w:numPr>
          <w:ilvl w:val="0"/>
          <w:numId w:val="4"/>
        </w:numPr>
        <w:rPr>
          <w:color w:val="auto"/>
          <w:sz w:val="24"/>
        </w:rPr>
      </w:pPr>
      <w:r w:rsidRPr="00C747DC">
        <w:rPr>
          <w:color w:val="auto"/>
          <w:sz w:val="24"/>
        </w:rPr>
        <w:t>Health and Social Care Act 2012.</w:t>
      </w:r>
    </w:p>
    <w:p w:rsidR="0045723D" w:rsidRPr="00C747DC" w:rsidRDefault="0045723D" w:rsidP="006472B3">
      <w:pPr>
        <w:pStyle w:val="ListParagraph"/>
        <w:numPr>
          <w:ilvl w:val="0"/>
          <w:numId w:val="4"/>
        </w:numPr>
        <w:rPr>
          <w:color w:val="auto"/>
          <w:sz w:val="24"/>
        </w:rPr>
      </w:pPr>
      <w:r w:rsidRPr="00C747DC">
        <w:rPr>
          <w:color w:val="auto"/>
          <w:sz w:val="24"/>
        </w:rPr>
        <w:t>Equality Act 2010.</w:t>
      </w:r>
    </w:p>
    <w:p w:rsidR="007567EB" w:rsidRPr="00C747DC" w:rsidRDefault="007567EB" w:rsidP="006472B3">
      <w:pPr>
        <w:pStyle w:val="ListParagraph"/>
        <w:numPr>
          <w:ilvl w:val="0"/>
          <w:numId w:val="4"/>
        </w:numPr>
        <w:rPr>
          <w:color w:val="auto"/>
          <w:sz w:val="24"/>
        </w:rPr>
      </w:pPr>
      <w:r w:rsidRPr="00C747DC">
        <w:rPr>
          <w:color w:val="auto"/>
          <w:sz w:val="24"/>
        </w:rPr>
        <w:t>Mental Capacity Act 2005.</w:t>
      </w:r>
    </w:p>
    <w:p w:rsidR="0045723D" w:rsidRPr="00C747DC" w:rsidRDefault="0045723D" w:rsidP="006472B3">
      <w:pPr>
        <w:pStyle w:val="ListParagraph"/>
        <w:numPr>
          <w:ilvl w:val="0"/>
          <w:numId w:val="4"/>
        </w:numPr>
        <w:rPr>
          <w:color w:val="auto"/>
          <w:sz w:val="24"/>
        </w:rPr>
      </w:pPr>
      <w:r w:rsidRPr="00C747DC">
        <w:rPr>
          <w:color w:val="auto"/>
          <w:sz w:val="24"/>
        </w:rPr>
        <w:t>Children’s Act 1989.</w:t>
      </w:r>
    </w:p>
    <w:p w:rsidR="007567EB" w:rsidRPr="00C747DC" w:rsidRDefault="007567EB" w:rsidP="007567EB">
      <w:pPr>
        <w:rPr>
          <w:color w:val="auto"/>
          <w:sz w:val="24"/>
        </w:rPr>
      </w:pPr>
      <w:r w:rsidRPr="00C747DC">
        <w:rPr>
          <w:color w:val="auto"/>
          <w:sz w:val="24"/>
        </w:rPr>
        <w:t>It will also take into account statutory and non-statutory related guidance, including</w:t>
      </w:r>
      <w:r w:rsidR="00B5214B" w:rsidRPr="00C747DC">
        <w:rPr>
          <w:color w:val="auto"/>
          <w:sz w:val="24"/>
        </w:rPr>
        <w:t>, but not limited to</w:t>
      </w:r>
      <w:r w:rsidRPr="00C747DC">
        <w:rPr>
          <w:color w:val="auto"/>
          <w:sz w:val="24"/>
        </w:rPr>
        <w:t>:</w:t>
      </w:r>
    </w:p>
    <w:p w:rsidR="007567EB" w:rsidRPr="00C747DC" w:rsidRDefault="007567EB" w:rsidP="006472B3">
      <w:pPr>
        <w:pStyle w:val="ListParagraph"/>
        <w:numPr>
          <w:ilvl w:val="0"/>
          <w:numId w:val="6"/>
        </w:numPr>
        <w:rPr>
          <w:color w:val="auto"/>
          <w:sz w:val="24"/>
        </w:rPr>
      </w:pPr>
      <w:r w:rsidRPr="00C747DC">
        <w:rPr>
          <w:color w:val="auto"/>
          <w:sz w:val="24"/>
        </w:rPr>
        <w:t>SEN Code of Practice</w:t>
      </w:r>
      <w:r w:rsidR="00AE187B" w:rsidRPr="00C747DC">
        <w:rPr>
          <w:color w:val="auto"/>
          <w:sz w:val="24"/>
        </w:rPr>
        <w:t xml:space="preserve"> 0-25</w:t>
      </w:r>
      <w:r w:rsidRPr="00C747DC">
        <w:rPr>
          <w:color w:val="auto"/>
          <w:sz w:val="24"/>
        </w:rPr>
        <w:t>.</w:t>
      </w:r>
    </w:p>
    <w:p w:rsidR="007567EB" w:rsidRPr="00C747DC" w:rsidRDefault="007567EB" w:rsidP="006472B3">
      <w:pPr>
        <w:pStyle w:val="ListParagraph"/>
        <w:numPr>
          <w:ilvl w:val="0"/>
          <w:numId w:val="6"/>
        </w:numPr>
        <w:rPr>
          <w:color w:val="auto"/>
          <w:sz w:val="24"/>
        </w:rPr>
      </w:pPr>
      <w:r w:rsidRPr="00C747DC">
        <w:rPr>
          <w:color w:val="auto"/>
          <w:sz w:val="24"/>
        </w:rPr>
        <w:t>Supporting Children with Medical Conditions.</w:t>
      </w:r>
    </w:p>
    <w:p w:rsidR="007567EB" w:rsidRPr="00C747DC" w:rsidRDefault="007567EB" w:rsidP="006472B3">
      <w:pPr>
        <w:pStyle w:val="ListParagraph"/>
        <w:numPr>
          <w:ilvl w:val="0"/>
          <w:numId w:val="6"/>
        </w:numPr>
        <w:tabs>
          <w:tab w:val="left" w:pos="2268"/>
        </w:tabs>
        <w:rPr>
          <w:color w:val="auto"/>
          <w:sz w:val="24"/>
        </w:rPr>
      </w:pPr>
      <w:r w:rsidRPr="00C747DC">
        <w:rPr>
          <w:color w:val="auto"/>
          <w:sz w:val="24"/>
        </w:rPr>
        <w:t>Keeping Children Safe in Education.</w:t>
      </w:r>
    </w:p>
    <w:p w:rsidR="00AE187B" w:rsidRPr="00C747DC" w:rsidRDefault="00AE187B" w:rsidP="006472B3">
      <w:pPr>
        <w:pStyle w:val="ListParagraph"/>
        <w:numPr>
          <w:ilvl w:val="0"/>
          <w:numId w:val="6"/>
        </w:numPr>
        <w:tabs>
          <w:tab w:val="left" w:pos="2268"/>
        </w:tabs>
        <w:rPr>
          <w:color w:val="auto"/>
          <w:sz w:val="24"/>
        </w:rPr>
      </w:pPr>
      <w:r w:rsidRPr="00C747DC">
        <w:rPr>
          <w:color w:val="auto"/>
          <w:sz w:val="24"/>
        </w:rPr>
        <w:t>Working Together to Safeguard Children.</w:t>
      </w:r>
    </w:p>
    <w:p w:rsidR="007567EB" w:rsidRPr="00C747DC" w:rsidRDefault="007567EB" w:rsidP="007567EB">
      <w:pPr>
        <w:pStyle w:val="ListParagraph"/>
        <w:tabs>
          <w:tab w:val="left" w:pos="2268"/>
        </w:tabs>
        <w:rPr>
          <w:b/>
          <w:color w:val="auto"/>
          <w:sz w:val="28"/>
        </w:rPr>
      </w:pPr>
    </w:p>
    <w:p w:rsidR="00494696" w:rsidRPr="00C747DC" w:rsidRDefault="007567EB" w:rsidP="006472B3">
      <w:pPr>
        <w:pStyle w:val="ListParagraph"/>
        <w:numPr>
          <w:ilvl w:val="0"/>
          <w:numId w:val="7"/>
        </w:numPr>
        <w:tabs>
          <w:tab w:val="left" w:pos="2268"/>
        </w:tabs>
        <w:ind w:hanging="720"/>
        <w:rPr>
          <w:b/>
          <w:color w:val="auto"/>
          <w:sz w:val="28"/>
        </w:rPr>
      </w:pPr>
      <w:bookmarkStart w:id="5" w:name="c"/>
      <w:r w:rsidRPr="00C747DC">
        <w:rPr>
          <w:b/>
          <w:color w:val="auto"/>
          <w:sz w:val="28"/>
        </w:rPr>
        <w:t>Definitions</w:t>
      </w:r>
    </w:p>
    <w:bookmarkEnd w:id="5"/>
    <w:p w:rsidR="006B04AD" w:rsidRPr="00C747DC" w:rsidRDefault="006B04AD" w:rsidP="006B04AD">
      <w:pPr>
        <w:rPr>
          <w:color w:val="auto"/>
          <w:sz w:val="24"/>
          <w:szCs w:val="24"/>
        </w:rPr>
      </w:pPr>
      <w:r w:rsidRPr="00C747DC">
        <w:rPr>
          <w:color w:val="auto"/>
          <w:sz w:val="24"/>
          <w:szCs w:val="24"/>
        </w:rPr>
        <w:t xml:space="preserve">The law states that a child has </w:t>
      </w:r>
      <w:r w:rsidR="00100B79" w:rsidRPr="00C747DC">
        <w:rPr>
          <w:color w:val="auto"/>
          <w:sz w:val="24"/>
          <w:szCs w:val="24"/>
        </w:rPr>
        <w:t xml:space="preserve">a </w:t>
      </w:r>
      <w:r w:rsidRPr="00C747DC">
        <w:rPr>
          <w:color w:val="auto"/>
          <w:sz w:val="24"/>
          <w:szCs w:val="24"/>
        </w:rPr>
        <w:t>special edu</w:t>
      </w:r>
      <w:r w:rsidR="00100B79" w:rsidRPr="00C747DC">
        <w:rPr>
          <w:color w:val="auto"/>
          <w:sz w:val="24"/>
          <w:szCs w:val="24"/>
        </w:rPr>
        <w:t>cational need</w:t>
      </w:r>
      <w:r w:rsidR="0045723D" w:rsidRPr="00C747DC">
        <w:rPr>
          <w:color w:val="auto"/>
          <w:sz w:val="24"/>
          <w:szCs w:val="24"/>
        </w:rPr>
        <w:t xml:space="preserve"> if he / she </w:t>
      </w:r>
      <w:r w:rsidR="006712C3" w:rsidRPr="00C747DC">
        <w:rPr>
          <w:color w:val="auto"/>
          <w:sz w:val="24"/>
          <w:szCs w:val="24"/>
        </w:rPr>
        <w:t>h</w:t>
      </w:r>
      <w:r w:rsidR="00F1300B" w:rsidRPr="00C747DC">
        <w:rPr>
          <w:color w:val="auto"/>
          <w:sz w:val="24"/>
          <w:szCs w:val="24"/>
        </w:rPr>
        <w:t>as</w:t>
      </w:r>
      <w:r w:rsidR="0045723D" w:rsidRPr="00C747DC">
        <w:rPr>
          <w:color w:val="auto"/>
          <w:sz w:val="24"/>
          <w:szCs w:val="24"/>
        </w:rPr>
        <w:t xml:space="preserve"> a:</w:t>
      </w:r>
    </w:p>
    <w:p w:rsidR="0045723D" w:rsidRPr="00C747DC" w:rsidRDefault="0045723D" w:rsidP="006472B3">
      <w:pPr>
        <w:pStyle w:val="ListParagraph"/>
        <w:numPr>
          <w:ilvl w:val="0"/>
          <w:numId w:val="3"/>
        </w:numPr>
        <w:rPr>
          <w:color w:val="auto"/>
          <w:sz w:val="24"/>
          <w:szCs w:val="24"/>
        </w:rPr>
      </w:pPr>
      <w:r w:rsidRPr="00C747DC">
        <w:rPr>
          <w:color w:val="auto"/>
          <w:sz w:val="24"/>
          <w:szCs w:val="24"/>
        </w:rPr>
        <w:t>Significantly greater difficulty in learning than the majority of others of the same age.</w:t>
      </w:r>
    </w:p>
    <w:p w:rsidR="0045723D" w:rsidRPr="00C747DC" w:rsidRDefault="0045723D" w:rsidP="006472B3">
      <w:pPr>
        <w:pStyle w:val="ListParagraph"/>
        <w:numPr>
          <w:ilvl w:val="0"/>
          <w:numId w:val="3"/>
        </w:numPr>
        <w:rPr>
          <w:color w:val="auto"/>
          <w:sz w:val="24"/>
          <w:szCs w:val="24"/>
        </w:rPr>
      </w:pPr>
      <w:r w:rsidRPr="00C747DC">
        <w:rPr>
          <w:color w:val="auto"/>
          <w:sz w:val="24"/>
          <w:szCs w:val="24"/>
        </w:rPr>
        <w:t>Disability or health condition which prevents or hinders them from making use of educational facilities of a kind generally provided for others of the same age in mainstream schools or mainstream post-16 institutions.</w:t>
      </w:r>
    </w:p>
    <w:p w:rsidR="006D3E31" w:rsidRPr="00C747DC" w:rsidRDefault="006D3E31" w:rsidP="006D3E31">
      <w:pPr>
        <w:pStyle w:val="ListParagraph"/>
        <w:rPr>
          <w:b/>
          <w:color w:val="auto"/>
          <w:sz w:val="28"/>
          <w:szCs w:val="24"/>
        </w:rPr>
      </w:pPr>
    </w:p>
    <w:p w:rsidR="006D3E31" w:rsidRPr="00C747DC" w:rsidRDefault="006D3E31" w:rsidP="006472B3">
      <w:pPr>
        <w:pStyle w:val="ListParagraph"/>
        <w:numPr>
          <w:ilvl w:val="0"/>
          <w:numId w:val="7"/>
        </w:numPr>
        <w:ind w:hanging="720"/>
        <w:rPr>
          <w:b/>
          <w:color w:val="auto"/>
          <w:sz w:val="28"/>
          <w:szCs w:val="24"/>
        </w:rPr>
      </w:pPr>
      <w:bookmarkStart w:id="6" w:name="d"/>
      <w:r w:rsidRPr="00C747DC">
        <w:rPr>
          <w:b/>
          <w:color w:val="auto"/>
          <w:sz w:val="28"/>
          <w:szCs w:val="24"/>
        </w:rPr>
        <w:t>Areas of special educational need</w:t>
      </w:r>
    </w:p>
    <w:bookmarkEnd w:id="6"/>
    <w:p w:rsidR="006712C3" w:rsidRPr="00C747DC" w:rsidRDefault="009F03A2" w:rsidP="00B5214B">
      <w:pPr>
        <w:rPr>
          <w:color w:val="auto"/>
          <w:sz w:val="24"/>
          <w:szCs w:val="24"/>
        </w:rPr>
      </w:pPr>
      <w:proofErr w:type="spellStart"/>
      <w:r w:rsidRPr="00C747DC">
        <w:rPr>
          <w:color w:val="auto"/>
          <w:sz w:val="24"/>
          <w:szCs w:val="24"/>
        </w:rPr>
        <w:t>Ladybridge</w:t>
      </w:r>
      <w:proofErr w:type="spellEnd"/>
      <w:r w:rsidRPr="00C747DC">
        <w:rPr>
          <w:color w:val="auto"/>
          <w:sz w:val="24"/>
          <w:szCs w:val="24"/>
        </w:rPr>
        <w:t xml:space="preserve"> Primary School</w:t>
      </w:r>
      <w:r w:rsidR="00E64694" w:rsidRPr="00C747DC">
        <w:rPr>
          <w:color w:val="auto"/>
          <w:sz w:val="24"/>
          <w:szCs w:val="24"/>
        </w:rPr>
        <w:t xml:space="preserve"> </w:t>
      </w:r>
      <w:r w:rsidR="00B5214B" w:rsidRPr="00C747DC">
        <w:rPr>
          <w:color w:val="auto"/>
          <w:sz w:val="24"/>
          <w:szCs w:val="24"/>
        </w:rPr>
        <w:t>will make provision fo</w:t>
      </w:r>
      <w:r w:rsidR="00E64694" w:rsidRPr="00C747DC">
        <w:rPr>
          <w:color w:val="auto"/>
          <w:sz w:val="24"/>
          <w:szCs w:val="24"/>
        </w:rPr>
        <w:t xml:space="preserve">r pupils with the following </w:t>
      </w:r>
      <w:r w:rsidR="00022C47" w:rsidRPr="00C747DC">
        <w:rPr>
          <w:color w:val="auto"/>
          <w:sz w:val="24"/>
          <w:szCs w:val="24"/>
        </w:rPr>
        <w:t>four</w:t>
      </w:r>
      <w:r w:rsidR="00E64694" w:rsidRPr="00C747DC">
        <w:rPr>
          <w:color w:val="auto"/>
          <w:sz w:val="24"/>
          <w:szCs w:val="24"/>
        </w:rPr>
        <w:t xml:space="preserve"> kinds of need</w:t>
      </w:r>
      <w:r w:rsidR="00B5214B" w:rsidRPr="00C747DC">
        <w:rPr>
          <w:color w:val="auto"/>
          <w:sz w:val="24"/>
          <w:szCs w:val="24"/>
        </w:rPr>
        <w:t>:</w:t>
      </w:r>
    </w:p>
    <w:p w:rsidR="006D3E31" w:rsidRPr="00C747DC" w:rsidRDefault="006712C3" w:rsidP="006472B3">
      <w:pPr>
        <w:pStyle w:val="ListParagraph"/>
        <w:numPr>
          <w:ilvl w:val="0"/>
          <w:numId w:val="8"/>
        </w:numPr>
        <w:rPr>
          <w:color w:val="auto"/>
          <w:sz w:val="24"/>
          <w:szCs w:val="24"/>
        </w:rPr>
      </w:pPr>
      <w:r w:rsidRPr="00C747DC">
        <w:rPr>
          <w:color w:val="auto"/>
          <w:sz w:val="24"/>
          <w:szCs w:val="24"/>
        </w:rPr>
        <w:t>Communication an</w:t>
      </w:r>
      <w:r w:rsidR="00022C47" w:rsidRPr="00C747DC">
        <w:rPr>
          <w:color w:val="auto"/>
          <w:sz w:val="24"/>
          <w:szCs w:val="24"/>
        </w:rPr>
        <w:t>d I</w:t>
      </w:r>
      <w:r w:rsidRPr="00C747DC">
        <w:rPr>
          <w:color w:val="auto"/>
          <w:sz w:val="24"/>
          <w:szCs w:val="24"/>
        </w:rPr>
        <w:t>nteraction</w:t>
      </w:r>
      <w:r w:rsidR="00AE187B" w:rsidRPr="00C747DC">
        <w:rPr>
          <w:color w:val="auto"/>
          <w:sz w:val="24"/>
          <w:szCs w:val="24"/>
        </w:rPr>
        <w:t>.</w:t>
      </w:r>
    </w:p>
    <w:p w:rsidR="006712C3" w:rsidRPr="00C747DC" w:rsidRDefault="00022C47" w:rsidP="006472B3">
      <w:pPr>
        <w:pStyle w:val="ListParagraph"/>
        <w:numPr>
          <w:ilvl w:val="0"/>
          <w:numId w:val="8"/>
        </w:numPr>
        <w:rPr>
          <w:color w:val="auto"/>
          <w:sz w:val="24"/>
          <w:szCs w:val="24"/>
        </w:rPr>
      </w:pPr>
      <w:r w:rsidRPr="00C747DC">
        <w:rPr>
          <w:color w:val="auto"/>
          <w:sz w:val="24"/>
          <w:szCs w:val="24"/>
        </w:rPr>
        <w:t>Cognition and L</w:t>
      </w:r>
      <w:r w:rsidR="00AE187B" w:rsidRPr="00C747DC">
        <w:rPr>
          <w:color w:val="auto"/>
          <w:sz w:val="24"/>
          <w:szCs w:val="24"/>
        </w:rPr>
        <w:t>earning.</w:t>
      </w:r>
    </w:p>
    <w:p w:rsidR="006712C3" w:rsidRPr="00C747DC" w:rsidRDefault="00022C47" w:rsidP="006472B3">
      <w:pPr>
        <w:pStyle w:val="ListParagraph"/>
        <w:numPr>
          <w:ilvl w:val="0"/>
          <w:numId w:val="8"/>
        </w:numPr>
        <w:rPr>
          <w:color w:val="auto"/>
          <w:sz w:val="24"/>
          <w:szCs w:val="24"/>
        </w:rPr>
      </w:pPr>
      <w:r w:rsidRPr="00C747DC">
        <w:rPr>
          <w:color w:val="auto"/>
          <w:sz w:val="24"/>
          <w:szCs w:val="24"/>
        </w:rPr>
        <w:t>Social, Emotional and Mental H</w:t>
      </w:r>
      <w:r w:rsidR="006712C3" w:rsidRPr="00C747DC">
        <w:rPr>
          <w:color w:val="auto"/>
          <w:sz w:val="24"/>
          <w:szCs w:val="24"/>
        </w:rPr>
        <w:t>ealth</w:t>
      </w:r>
      <w:r w:rsidR="00AE187B" w:rsidRPr="00C747DC">
        <w:rPr>
          <w:color w:val="auto"/>
          <w:sz w:val="24"/>
          <w:szCs w:val="24"/>
        </w:rPr>
        <w:t>.</w:t>
      </w:r>
      <w:r w:rsidR="006712C3" w:rsidRPr="00C747DC">
        <w:rPr>
          <w:color w:val="auto"/>
          <w:sz w:val="24"/>
          <w:szCs w:val="24"/>
        </w:rPr>
        <w:t xml:space="preserve"> </w:t>
      </w:r>
    </w:p>
    <w:p w:rsidR="006712C3" w:rsidRDefault="00022C47" w:rsidP="006472B3">
      <w:pPr>
        <w:pStyle w:val="ListParagraph"/>
        <w:numPr>
          <w:ilvl w:val="0"/>
          <w:numId w:val="8"/>
        </w:numPr>
        <w:rPr>
          <w:color w:val="auto"/>
          <w:sz w:val="24"/>
          <w:szCs w:val="24"/>
        </w:rPr>
      </w:pPr>
      <w:r w:rsidRPr="00C747DC">
        <w:rPr>
          <w:color w:val="auto"/>
          <w:sz w:val="24"/>
          <w:szCs w:val="24"/>
        </w:rPr>
        <w:t>Sensory and / or P</w:t>
      </w:r>
      <w:r w:rsidR="006712C3" w:rsidRPr="00C747DC">
        <w:rPr>
          <w:color w:val="auto"/>
          <w:sz w:val="24"/>
          <w:szCs w:val="24"/>
        </w:rPr>
        <w:t>hysical</w:t>
      </w:r>
      <w:r w:rsidRPr="00C747DC">
        <w:rPr>
          <w:color w:val="auto"/>
          <w:sz w:val="24"/>
          <w:szCs w:val="24"/>
        </w:rPr>
        <w:t xml:space="preserve"> Need</w:t>
      </w:r>
      <w:r w:rsidR="00AE187B" w:rsidRPr="00C747DC">
        <w:rPr>
          <w:color w:val="auto"/>
          <w:sz w:val="24"/>
          <w:szCs w:val="24"/>
        </w:rPr>
        <w:t>.</w:t>
      </w:r>
    </w:p>
    <w:p w:rsidR="00C747DC" w:rsidRDefault="00C747DC" w:rsidP="00C747DC">
      <w:pPr>
        <w:rPr>
          <w:color w:val="auto"/>
          <w:sz w:val="24"/>
          <w:szCs w:val="24"/>
        </w:rPr>
      </w:pPr>
      <w:r>
        <w:rPr>
          <w:color w:val="auto"/>
          <w:sz w:val="24"/>
          <w:szCs w:val="24"/>
        </w:rPr>
        <w:t>The school will also make provision for pupils who are exceeding expectations</w:t>
      </w:r>
      <w:r w:rsidRPr="00191D08">
        <w:rPr>
          <w:color w:val="FF0000"/>
          <w:sz w:val="24"/>
          <w:szCs w:val="24"/>
        </w:rPr>
        <w:t xml:space="preserve">. </w:t>
      </w:r>
      <w:r>
        <w:rPr>
          <w:color w:val="auto"/>
          <w:sz w:val="24"/>
          <w:szCs w:val="24"/>
        </w:rPr>
        <w:t xml:space="preserve">This group of pupils is seen as having additional needs also. </w:t>
      </w:r>
    </w:p>
    <w:p w:rsidR="00C747DC" w:rsidRDefault="00C747DC" w:rsidP="00C747DC">
      <w:pPr>
        <w:rPr>
          <w:color w:val="auto"/>
          <w:sz w:val="24"/>
          <w:szCs w:val="24"/>
        </w:rPr>
      </w:pPr>
    </w:p>
    <w:p w:rsidR="007A49C2" w:rsidRPr="00C747DC" w:rsidRDefault="007A49C2" w:rsidP="00C747DC">
      <w:pPr>
        <w:rPr>
          <w:color w:val="auto"/>
          <w:sz w:val="24"/>
          <w:szCs w:val="24"/>
        </w:rPr>
      </w:pPr>
    </w:p>
    <w:p w:rsidR="00B5214B" w:rsidRPr="00C747DC" w:rsidRDefault="00B5214B" w:rsidP="00B5214B">
      <w:pPr>
        <w:pStyle w:val="ListParagraph"/>
        <w:jc w:val="both"/>
        <w:rPr>
          <w:b/>
          <w:color w:val="auto"/>
          <w:sz w:val="28"/>
        </w:rPr>
      </w:pPr>
    </w:p>
    <w:p w:rsidR="00B5214B" w:rsidRPr="00C747DC" w:rsidRDefault="00B5214B" w:rsidP="006472B3">
      <w:pPr>
        <w:pStyle w:val="ListParagraph"/>
        <w:numPr>
          <w:ilvl w:val="0"/>
          <w:numId w:val="7"/>
        </w:numPr>
        <w:ind w:hanging="720"/>
        <w:jc w:val="both"/>
        <w:rPr>
          <w:b/>
          <w:color w:val="auto"/>
          <w:sz w:val="28"/>
        </w:rPr>
      </w:pPr>
      <w:bookmarkStart w:id="7" w:name="e"/>
      <w:r w:rsidRPr="00C747DC">
        <w:rPr>
          <w:b/>
          <w:color w:val="auto"/>
          <w:sz w:val="28"/>
        </w:rPr>
        <w:lastRenderedPageBreak/>
        <w:t>Admissions</w:t>
      </w:r>
    </w:p>
    <w:bookmarkEnd w:id="7"/>
    <w:p w:rsidR="000A364F" w:rsidRPr="00C747DC" w:rsidRDefault="000A364F" w:rsidP="000A364F">
      <w:pPr>
        <w:pStyle w:val="ListParagraph"/>
        <w:ind w:left="1080"/>
        <w:jc w:val="both"/>
        <w:rPr>
          <w:color w:val="auto"/>
          <w:sz w:val="24"/>
        </w:rPr>
      </w:pPr>
    </w:p>
    <w:p w:rsidR="000A364F" w:rsidRPr="00C747DC" w:rsidRDefault="009F03A2" w:rsidP="006472B3">
      <w:pPr>
        <w:pStyle w:val="ListParagraph"/>
        <w:numPr>
          <w:ilvl w:val="1"/>
          <w:numId w:val="7"/>
        </w:numPr>
        <w:jc w:val="both"/>
        <w:rPr>
          <w:color w:val="auto"/>
          <w:sz w:val="24"/>
        </w:rPr>
      </w:pPr>
      <w:proofErr w:type="spellStart"/>
      <w:r w:rsidRPr="00C747DC">
        <w:rPr>
          <w:color w:val="auto"/>
          <w:sz w:val="24"/>
        </w:rPr>
        <w:t>Ladybridge</w:t>
      </w:r>
      <w:proofErr w:type="spellEnd"/>
      <w:r w:rsidRPr="00C747DC">
        <w:rPr>
          <w:color w:val="auto"/>
          <w:sz w:val="24"/>
        </w:rPr>
        <w:t xml:space="preserve"> Primary School </w:t>
      </w:r>
      <w:r w:rsidR="00B5214B" w:rsidRPr="00C747DC">
        <w:rPr>
          <w:color w:val="auto"/>
          <w:sz w:val="24"/>
        </w:rPr>
        <w:t xml:space="preserve"> will ensure it meets its duties under the </w:t>
      </w:r>
      <w:r w:rsidRPr="00C747DC">
        <w:rPr>
          <w:color w:val="auto"/>
          <w:sz w:val="24"/>
        </w:rPr>
        <w:t xml:space="preserve">Local Authority </w:t>
      </w:r>
      <w:r w:rsidR="00B5214B" w:rsidRPr="00C747DC">
        <w:rPr>
          <w:color w:val="auto"/>
          <w:sz w:val="24"/>
        </w:rPr>
        <w:t xml:space="preserve"> Admissions Code of Practice by:</w:t>
      </w:r>
    </w:p>
    <w:p w:rsidR="002046A0" w:rsidRPr="0014529C" w:rsidRDefault="002046A0" w:rsidP="006D5793">
      <w:pPr>
        <w:ind w:left="1440"/>
        <w:jc w:val="both"/>
        <w:rPr>
          <w:color w:val="auto"/>
          <w:sz w:val="24"/>
          <w:szCs w:val="24"/>
        </w:rPr>
      </w:pPr>
      <w:r>
        <w:rPr>
          <w:color w:val="auto"/>
          <w:sz w:val="24"/>
        </w:rPr>
        <w:t xml:space="preserve">4.1.1 </w:t>
      </w:r>
      <w:r w:rsidR="00B5214B" w:rsidRPr="002046A0">
        <w:rPr>
          <w:color w:val="auto"/>
          <w:sz w:val="24"/>
        </w:rPr>
        <w:t>Not refusing admission for a child that has named the school in their E</w:t>
      </w:r>
      <w:r w:rsidR="00022C47" w:rsidRPr="002046A0">
        <w:rPr>
          <w:color w:val="auto"/>
          <w:sz w:val="24"/>
        </w:rPr>
        <w:t xml:space="preserve">ducation and </w:t>
      </w:r>
      <w:r w:rsidR="00B5214B" w:rsidRPr="002046A0">
        <w:rPr>
          <w:color w:val="auto"/>
          <w:sz w:val="24"/>
        </w:rPr>
        <w:t>H</w:t>
      </w:r>
      <w:r w:rsidR="00022C47" w:rsidRPr="002046A0">
        <w:rPr>
          <w:color w:val="auto"/>
          <w:sz w:val="24"/>
        </w:rPr>
        <w:t xml:space="preserve">ealth </w:t>
      </w:r>
      <w:r w:rsidR="00B5214B" w:rsidRPr="002046A0">
        <w:rPr>
          <w:color w:val="auto"/>
          <w:sz w:val="24"/>
        </w:rPr>
        <w:t>C</w:t>
      </w:r>
      <w:r w:rsidR="00022C47" w:rsidRPr="002046A0">
        <w:rPr>
          <w:color w:val="auto"/>
          <w:sz w:val="24"/>
        </w:rPr>
        <w:t>are (EHC)</w:t>
      </w:r>
      <w:r w:rsidR="00B5214B" w:rsidRPr="002046A0">
        <w:rPr>
          <w:color w:val="auto"/>
          <w:sz w:val="24"/>
        </w:rPr>
        <w:t xml:space="preserve"> </w:t>
      </w:r>
      <w:r w:rsidR="00B5214B" w:rsidRPr="0014529C">
        <w:rPr>
          <w:color w:val="auto"/>
          <w:sz w:val="24"/>
        </w:rPr>
        <w:t>plan</w:t>
      </w:r>
      <w:r w:rsidR="00191D08" w:rsidRPr="0014529C">
        <w:rPr>
          <w:color w:val="auto"/>
          <w:sz w:val="24"/>
        </w:rPr>
        <w:t xml:space="preserve"> </w:t>
      </w:r>
      <w:r w:rsidRPr="0014529C">
        <w:rPr>
          <w:color w:val="auto"/>
          <w:sz w:val="24"/>
        </w:rPr>
        <w:t xml:space="preserve">unless provision at </w:t>
      </w:r>
      <w:proofErr w:type="spellStart"/>
      <w:r w:rsidRPr="0014529C">
        <w:rPr>
          <w:color w:val="auto"/>
          <w:sz w:val="24"/>
        </w:rPr>
        <w:t>Ladybridge</w:t>
      </w:r>
      <w:proofErr w:type="spellEnd"/>
      <w:r w:rsidRPr="0014529C">
        <w:rPr>
          <w:color w:val="auto"/>
          <w:sz w:val="24"/>
        </w:rPr>
        <w:t xml:space="preserve"> Primary School is </w:t>
      </w:r>
      <w:r w:rsidRPr="0014529C">
        <w:rPr>
          <w:iCs/>
          <w:color w:val="auto"/>
          <w:sz w:val="24"/>
          <w:szCs w:val="24"/>
        </w:rPr>
        <w:t>unsuitable for the age, ability, aptitude or special educational needs of the child or young person concerned, or</w:t>
      </w:r>
      <w:r w:rsidRPr="0014529C">
        <w:rPr>
          <w:iCs/>
          <w:color w:val="auto"/>
          <w:sz w:val="24"/>
          <w:szCs w:val="24"/>
          <w:lang w:val="en-US"/>
        </w:rPr>
        <w:t xml:space="preserve"> the attendance of the child or young person at the </w:t>
      </w:r>
      <w:proofErr w:type="spellStart"/>
      <w:r w:rsidRPr="0014529C">
        <w:rPr>
          <w:iCs/>
          <w:color w:val="auto"/>
          <w:sz w:val="24"/>
          <w:szCs w:val="24"/>
          <w:lang w:val="en-US"/>
        </w:rPr>
        <w:t>Ladybridge</w:t>
      </w:r>
      <w:proofErr w:type="spellEnd"/>
      <w:r w:rsidRPr="0014529C">
        <w:rPr>
          <w:iCs/>
          <w:color w:val="auto"/>
          <w:sz w:val="24"/>
          <w:szCs w:val="24"/>
          <w:lang w:val="en-US"/>
        </w:rPr>
        <w:t xml:space="preserve"> Primary School would be incompatible with -</w:t>
      </w:r>
    </w:p>
    <w:p w:rsidR="002046A0" w:rsidRPr="0014529C" w:rsidRDefault="002046A0" w:rsidP="002046A0">
      <w:pPr>
        <w:pStyle w:val="ListParagraph"/>
        <w:ind w:left="1080"/>
        <w:jc w:val="both"/>
        <w:rPr>
          <w:color w:val="auto"/>
          <w:sz w:val="24"/>
          <w:szCs w:val="24"/>
        </w:rPr>
      </w:pPr>
      <w:r w:rsidRPr="0014529C">
        <w:rPr>
          <w:iCs/>
          <w:color w:val="auto"/>
          <w:sz w:val="24"/>
          <w:szCs w:val="24"/>
          <w:lang w:val="en-US"/>
        </w:rPr>
        <w:t>(</w:t>
      </w:r>
      <w:proofErr w:type="spellStart"/>
      <w:r w:rsidRPr="0014529C">
        <w:rPr>
          <w:iCs/>
          <w:color w:val="auto"/>
          <w:sz w:val="24"/>
          <w:szCs w:val="24"/>
          <w:lang w:val="en-US"/>
        </w:rPr>
        <w:t>i</w:t>
      </w:r>
      <w:proofErr w:type="spellEnd"/>
      <w:r w:rsidRPr="0014529C">
        <w:rPr>
          <w:iCs/>
          <w:color w:val="auto"/>
          <w:sz w:val="24"/>
          <w:szCs w:val="24"/>
          <w:lang w:val="en-US"/>
        </w:rPr>
        <w:t>) the provision of efficient education for others, or</w:t>
      </w:r>
    </w:p>
    <w:p w:rsidR="002046A0" w:rsidRPr="002046A0" w:rsidRDefault="002046A0" w:rsidP="002046A0">
      <w:pPr>
        <w:pStyle w:val="ListParagraph"/>
        <w:ind w:left="1080"/>
        <w:jc w:val="both"/>
        <w:rPr>
          <w:color w:val="FF0000"/>
          <w:sz w:val="24"/>
          <w:szCs w:val="24"/>
        </w:rPr>
      </w:pPr>
      <w:r w:rsidRPr="0014529C">
        <w:rPr>
          <w:iCs/>
          <w:color w:val="auto"/>
          <w:sz w:val="24"/>
          <w:szCs w:val="24"/>
          <w:lang w:val="en-US"/>
        </w:rPr>
        <w:t>(ii) the efficient use of resources</w:t>
      </w:r>
      <w:r w:rsidRPr="002046A0">
        <w:rPr>
          <w:iCs/>
          <w:color w:val="FF0000"/>
          <w:sz w:val="24"/>
          <w:szCs w:val="24"/>
          <w:lang w:val="en-US"/>
        </w:rPr>
        <w:t>.</w:t>
      </w:r>
      <w:r w:rsidRPr="002046A0">
        <w:rPr>
          <w:color w:val="FF0000"/>
          <w:sz w:val="24"/>
          <w:szCs w:val="24"/>
        </w:rPr>
        <w:t xml:space="preserve"> </w:t>
      </w:r>
    </w:p>
    <w:p w:rsidR="000A364F" w:rsidRPr="002046A0" w:rsidRDefault="002046A0" w:rsidP="002046A0">
      <w:pPr>
        <w:ind w:left="1418" w:hanging="720"/>
        <w:jc w:val="both"/>
        <w:rPr>
          <w:color w:val="auto"/>
          <w:sz w:val="24"/>
        </w:rPr>
      </w:pPr>
      <w:r>
        <w:rPr>
          <w:color w:val="auto"/>
          <w:sz w:val="24"/>
        </w:rPr>
        <w:t>4.1.</w:t>
      </w:r>
      <w:r w:rsidR="006D5793">
        <w:rPr>
          <w:color w:val="auto"/>
          <w:sz w:val="24"/>
        </w:rPr>
        <w:t>2</w:t>
      </w:r>
      <w:r>
        <w:rPr>
          <w:color w:val="auto"/>
          <w:sz w:val="24"/>
        </w:rPr>
        <w:tab/>
      </w:r>
      <w:r>
        <w:rPr>
          <w:color w:val="auto"/>
          <w:sz w:val="24"/>
        </w:rPr>
        <w:tab/>
      </w:r>
      <w:r w:rsidR="00B5214B" w:rsidRPr="002046A0">
        <w:rPr>
          <w:color w:val="auto"/>
          <w:sz w:val="24"/>
        </w:rPr>
        <w:t xml:space="preserve">Adopting fair practices and arrangements in accordance with the </w:t>
      </w:r>
      <w:r w:rsidR="005E6946" w:rsidRPr="002046A0">
        <w:rPr>
          <w:color w:val="auto"/>
          <w:sz w:val="24"/>
        </w:rPr>
        <w:t xml:space="preserve">Local Authority </w:t>
      </w:r>
      <w:r w:rsidR="00B5214B" w:rsidRPr="002046A0">
        <w:rPr>
          <w:color w:val="auto"/>
          <w:sz w:val="24"/>
        </w:rPr>
        <w:t>Admission Code for the admission of children without an EHC plan.</w:t>
      </w:r>
    </w:p>
    <w:p w:rsidR="000A364F" w:rsidRPr="002046A0" w:rsidRDefault="002046A0" w:rsidP="002046A0">
      <w:pPr>
        <w:ind w:left="1418" w:hanging="720"/>
        <w:jc w:val="both"/>
        <w:rPr>
          <w:color w:val="auto"/>
          <w:sz w:val="24"/>
        </w:rPr>
      </w:pPr>
      <w:r>
        <w:rPr>
          <w:color w:val="auto"/>
          <w:sz w:val="24"/>
        </w:rPr>
        <w:t>4</w:t>
      </w:r>
      <w:r w:rsidR="006D5793">
        <w:rPr>
          <w:color w:val="auto"/>
          <w:sz w:val="24"/>
        </w:rPr>
        <w:t>.1.3</w:t>
      </w:r>
      <w:r>
        <w:rPr>
          <w:color w:val="auto"/>
          <w:sz w:val="24"/>
        </w:rPr>
        <w:tab/>
      </w:r>
      <w:r w:rsidR="00B5214B" w:rsidRPr="002046A0">
        <w:rPr>
          <w:color w:val="auto"/>
          <w:sz w:val="24"/>
        </w:rPr>
        <w:t>Considering applications from parents of children who have SEN but do not have an EHC plan</w:t>
      </w:r>
      <w:r w:rsidR="000A364F" w:rsidRPr="002046A0">
        <w:rPr>
          <w:color w:val="auto"/>
          <w:sz w:val="24"/>
        </w:rPr>
        <w:t>.</w:t>
      </w:r>
    </w:p>
    <w:p w:rsidR="000A364F" w:rsidRPr="002046A0" w:rsidRDefault="002046A0" w:rsidP="002046A0">
      <w:pPr>
        <w:ind w:left="1418" w:hanging="720"/>
        <w:jc w:val="both"/>
        <w:rPr>
          <w:color w:val="auto"/>
          <w:sz w:val="24"/>
        </w:rPr>
      </w:pPr>
      <w:r>
        <w:rPr>
          <w:color w:val="auto"/>
          <w:sz w:val="24"/>
        </w:rPr>
        <w:t>4</w:t>
      </w:r>
      <w:r w:rsidR="006D5793">
        <w:rPr>
          <w:color w:val="auto"/>
          <w:sz w:val="24"/>
        </w:rPr>
        <w:t>.1.4</w:t>
      </w:r>
      <w:r>
        <w:rPr>
          <w:color w:val="auto"/>
          <w:sz w:val="24"/>
        </w:rPr>
        <w:t xml:space="preserve"> </w:t>
      </w:r>
      <w:r>
        <w:rPr>
          <w:color w:val="auto"/>
          <w:sz w:val="24"/>
        </w:rPr>
        <w:tab/>
      </w:r>
      <w:r w:rsidR="00B5214B" w:rsidRPr="002046A0">
        <w:rPr>
          <w:color w:val="auto"/>
          <w:sz w:val="24"/>
        </w:rPr>
        <w:t>Not refusing admission for a child who has SEN but does not have an EHC plan because the school does not feel able to cater for those needs</w:t>
      </w:r>
      <w:r w:rsidR="00022C47" w:rsidRPr="002046A0">
        <w:rPr>
          <w:color w:val="auto"/>
          <w:sz w:val="24"/>
        </w:rPr>
        <w:t xml:space="preserve"> without outlining those reasons with the parent and the Local Authority</w:t>
      </w:r>
      <w:r w:rsidR="00B5214B" w:rsidRPr="002046A0">
        <w:rPr>
          <w:color w:val="auto"/>
          <w:sz w:val="24"/>
        </w:rPr>
        <w:t>.</w:t>
      </w:r>
    </w:p>
    <w:p w:rsidR="00B5214B" w:rsidRPr="002046A0" w:rsidRDefault="002046A0" w:rsidP="006D5793">
      <w:pPr>
        <w:ind w:left="1418" w:hanging="720"/>
        <w:jc w:val="both"/>
        <w:rPr>
          <w:color w:val="auto"/>
          <w:sz w:val="24"/>
        </w:rPr>
      </w:pPr>
      <w:r>
        <w:rPr>
          <w:color w:val="auto"/>
          <w:sz w:val="24"/>
        </w:rPr>
        <w:t>4</w:t>
      </w:r>
      <w:r w:rsidR="006D5793">
        <w:rPr>
          <w:color w:val="auto"/>
          <w:sz w:val="24"/>
        </w:rPr>
        <w:t>.1.5</w:t>
      </w:r>
      <w:r>
        <w:rPr>
          <w:color w:val="auto"/>
          <w:sz w:val="24"/>
        </w:rPr>
        <w:tab/>
      </w:r>
      <w:r w:rsidR="00B5214B" w:rsidRPr="002046A0">
        <w:rPr>
          <w:color w:val="auto"/>
          <w:sz w:val="24"/>
        </w:rPr>
        <w:t>Not refusing admission for a child on the grounds that they do not have an EHC plan.</w:t>
      </w:r>
    </w:p>
    <w:p w:rsidR="00855740" w:rsidRPr="00C747DC" w:rsidRDefault="00855740" w:rsidP="00855740">
      <w:pPr>
        <w:pStyle w:val="ListParagraph"/>
        <w:jc w:val="both"/>
        <w:rPr>
          <w:b/>
          <w:color w:val="auto"/>
          <w:sz w:val="28"/>
        </w:rPr>
      </w:pPr>
    </w:p>
    <w:p w:rsidR="00855740" w:rsidRPr="00C747DC" w:rsidRDefault="006E3217" w:rsidP="006472B3">
      <w:pPr>
        <w:pStyle w:val="ListParagraph"/>
        <w:numPr>
          <w:ilvl w:val="0"/>
          <w:numId w:val="7"/>
        </w:numPr>
        <w:ind w:hanging="720"/>
        <w:jc w:val="both"/>
        <w:rPr>
          <w:b/>
          <w:color w:val="auto"/>
          <w:sz w:val="28"/>
        </w:rPr>
      </w:pPr>
      <w:bookmarkStart w:id="8" w:name="f"/>
      <w:r w:rsidRPr="00C747DC">
        <w:rPr>
          <w:b/>
          <w:color w:val="auto"/>
          <w:sz w:val="28"/>
        </w:rPr>
        <w:t>Roles and r</w:t>
      </w:r>
      <w:r w:rsidR="00855740" w:rsidRPr="00C747DC">
        <w:rPr>
          <w:b/>
          <w:color w:val="auto"/>
          <w:sz w:val="28"/>
        </w:rPr>
        <w:t>esponsibilities</w:t>
      </w:r>
    </w:p>
    <w:bookmarkEnd w:id="8"/>
    <w:p w:rsidR="00855740" w:rsidRPr="00C747DC" w:rsidRDefault="00855740" w:rsidP="00855740">
      <w:pPr>
        <w:pStyle w:val="ListParagraph"/>
        <w:ind w:left="1080"/>
        <w:jc w:val="both"/>
        <w:rPr>
          <w:color w:val="auto"/>
          <w:sz w:val="24"/>
        </w:rPr>
      </w:pPr>
    </w:p>
    <w:p w:rsidR="00855740" w:rsidRPr="00C747DC" w:rsidRDefault="00855740" w:rsidP="006472B3">
      <w:pPr>
        <w:pStyle w:val="ListParagraph"/>
        <w:numPr>
          <w:ilvl w:val="1"/>
          <w:numId w:val="7"/>
        </w:numPr>
        <w:jc w:val="both"/>
        <w:rPr>
          <w:color w:val="auto"/>
          <w:sz w:val="24"/>
        </w:rPr>
      </w:pPr>
      <w:r w:rsidRPr="00C747DC">
        <w:rPr>
          <w:color w:val="auto"/>
          <w:sz w:val="24"/>
        </w:rPr>
        <w:t>The governing body has a responsibility to:</w:t>
      </w:r>
    </w:p>
    <w:p w:rsidR="009E7CDE" w:rsidRPr="00C747DC" w:rsidRDefault="009E7CDE" w:rsidP="009E7CDE">
      <w:pPr>
        <w:pStyle w:val="ListParagraph"/>
        <w:ind w:left="1080"/>
        <w:jc w:val="both"/>
        <w:rPr>
          <w:color w:val="auto"/>
          <w:sz w:val="24"/>
        </w:rPr>
      </w:pPr>
    </w:p>
    <w:p w:rsidR="009E7CDE" w:rsidRPr="00C747DC" w:rsidRDefault="005E6946" w:rsidP="006472B3">
      <w:pPr>
        <w:pStyle w:val="ListParagraph"/>
        <w:numPr>
          <w:ilvl w:val="2"/>
          <w:numId w:val="7"/>
        </w:numPr>
        <w:ind w:left="1418"/>
        <w:rPr>
          <w:color w:val="auto"/>
          <w:sz w:val="24"/>
        </w:rPr>
      </w:pPr>
      <w:r w:rsidRPr="00C747DC">
        <w:rPr>
          <w:color w:val="auto"/>
          <w:sz w:val="24"/>
        </w:rPr>
        <w:t>E</w:t>
      </w:r>
      <w:r w:rsidR="009E7CDE" w:rsidRPr="00C747DC">
        <w:rPr>
          <w:color w:val="auto"/>
          <w:sz w:val="24"/>
        </w:rPr>
        <w:t>ngage parents and / or young people with SEN when drawing up policies that affect them.</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Identify, assess and make SEN provision for all children and young people with SEN, whether or not they have an EHC plan.</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Use their best endeavours to secure the special educational provision called for by a child or young person’s SEN. </w:t>
      </w:r>
    </w:p>
    <w:p w:rsidR="00855740" w:rsidRPr="00C747DC" w:rsidRDefault="005E6946" w:rsidP="006472B3">
      <w:pPr>
        <w:pStyle w:val="ListParagraph"/>
        <w:numPr>
          <w:ilvl w:val="2"/>
          <w:numId w:val="7"/>
        </w:numPr>
        <w:ind w:left="1418"/>
        <w:jc w:val="both"/>
        <w:rPr>
          <w:color w:val="auto"/>
          <w:sz w:val="24"/>
        </w:rPr>
      </w:pPr>
      <w:r w:rsidRPr="00C747DC">
        <w:rPr>
          <w:color w:val="auto"/>
          <w:sz w:val="24"/>
        </w:rPr>
        <w:t>Provide a</w:t>
      </w:r>
      <w:r w:rsidR="00855740" w:rsidRPr="00C747DC">
        <w:rPr>
          <w:color w:val="auto"/>
          <w:sz w:val="24"/>
        </w:rPr>
        <w:t xml:space="preserve"> S</w:t>
      </w:r>
      <w:r w:rsidR="00022C47" w:rsidRPr="00C747DC">
        <w:rPr>
          <w:color w:val="auto"/>
          <w:sz w:val="24"/>
        </w:rPr>
        <w:t xml:space="preserve">pecial </w:t>
      </w:r>
      <w:r w:rsidR="00855740" w:rsidRPr="00C747DC">
        <w:rPr>
          <w:color w:val="auto"/>
          <w:sz w:val="24"/>
        </w:rPr>
        <w:t>E</w:t>
      </w:r>
      <w:r w:rsidR="00022C47" w:rsidRPr="00C747DC">
        <w:rPr>
          <w:color w:val="auto"/>
          <w:sz w:val="24"/>
        </w:rPr>
        <w:t xml:space="preserve">ducational </w:t>
      </w:r>
      <w:r w:rsidR="00855740" w:rsidRPr="00C747DC">
        <w:rPr>
          <w:color w:val="auto"/>
          <w:sz w:val="24"/>
        </w:rPr>
        <w:t>N</w:t>
      </w:r>
      <w:r w:rsidR="00022C47" w:rsidRPr="00C747DC">
        <w:rPr>
          <w:color w:val="auto"/>
          <w:sz w:val="24"/>
        </w:rPr>
        <w:t xml:space="preserve">eeds </w:t>
      </w:r>
      <w:r w:rsidR="00855740" w:rsidRPr="00C747DC">
        <w:rPr>
          <w:color w:val="auto"/>
          <w:sz w:val="24"/>
        </w:rPr>
        <w:t>C</w:t>
      </w:r>
      <w:r w:rsidR="00022C47" w:rsidRPr="00C747DC">
        <w:rPr>
          <w:color w:val="auto"/>
          <w:sz w:val="24"/>
        </w:rPr>
        <w:t>o-ordinator (</w:t>
      </w:r>
      <w:proofErr w:type="spellStart"/>
      <w:r w:rsidR="00022C47" w:rsidRPr="00C747DC">
        <w:rPr>
          <w:color w:val="auto"/>
          <w:sz w:val="24"/>
        </w:rPr>
        <w:t>SENCo</w:t>
      </w:r>
      <w:proofErr w:type="spellEnd"/>
      <w:r w:rsidR="00022C47" w:rsidRPr="00C747DC">
        <w:rPr>
          <w:color w:val="auto"/>
          <w:sz w:val="24"/>
        </w:rPr>
        <w:t>)</w:t>
      </w:r>
      <w:r w:rsidR="00855740" w:rsidRPr="00C747DC">
        <w:rPr>
          <w:color w:val="auto"/>
          <w:sz w:val="24"/>
        </w:rPr>
        <w:t xml:space="preserve"> </w:t>
      </w:r>
      <w:r w:rsidRPr="00C747DC">
        <w:rPr>
          <w:color w:val="auto"/>
          <w:sz w:val="24"/>
        </w:rPr>
        <w:t>who has</w:t>
      </w:r>
      <w:r w:rsidR="00855740" w:rsidRPr="00C747DC">
        <w:rPr>
          <w:color w:val="auto"/>
          <w:sz w:val="24"/>
        </w:rPr>
        <w:t xml:space="preserve"> responsibility for co-ordinating provision for pupils with SEN.</w:t>
      </w:r>
    </w:p>
    <w:p w:rsidR="005E6946" w:rsidRPr="00C747DC" w:rsidRDefault="00991619" w:rsidP="006472B3">
      <w:pPr>
        <w:pStyle w:val="ListParagraph"/>
        <w:numPr>
          <w:ilvl w:val="2"/>
          <w:numId w:val="7"/>
        </w:numPr>
        <w:ind w:left="1418"/>
        <w:jc w:val="both"/>
        <w:rPr>
          <w:color w:val="auto"/>
          <w:sz w:val="24"/>
        </w:rPr>
      </w:pPr>
      <w:r w:rsidRPr="00C747DC">
        <w:rPr>
          <w:color w:val="auto"/>
          <w:sz w:val="24"/>
        </w:rPr>
        <w:t>Appo</w:t>
      </w:r>
      <w:r w:rsidR="009C6B03" w:rsidRPr="00C747DC">
        <w:rPr>
          <w:color w:val="auto"/>
          <w:sz w:val="24"/>
        </w:rPr>
        <w:t xml:space="preserve">int a designated teacher for </w:t>
      </w:r>
      <w:r w:rsidR="00D07BCE">
        <w:rPr>
          <w:color w:val="auto"/>
          <w:sz w:val="24"/>
        </w:rPr>
        <w:t xml:space="preserve">Children </w:t>
      </w:r>
      <w:r w:rsidR="009C6B03" w:rsidRPr="00C747DC">
        <w:rPr>
          <w:color w:val="auto"/>
          <w:sz w:val="24"/>
        </w:rPr>
        <w:t>Looked After (</w:t>
      </w:r>
      <w:r w:rsidR="00D07BCE">
        <w:rPr>
          <w:color w:val="auto"/>
          <w:sz w:val="24"/>
        </w:rPr>
        <w:t>CLA</w:t>
      </w:r>
      <w:r w:rsidR="009C6B03" w:rsidRPr="00C747DC">
        <w:rPr>
          <w:color w:val="auto"/>
          <w:sz w:val="24"/>
        </w:rPr>
        <w:t>)</w:t>
      </w:r>
      <w:r w:rsidR="005E6946" w:rsidRPr="00C747DC">
        <w:rPr>
          <w:color w:val="auto"/>
          <w:sz w:val="24"/>
        </w:rPr>
        <w:t>.</w:t>
      </w:r>
      <w:r w:rsidRPr="00C747DC">
        <w:rPr>
          <w:color w:val="auto"/>
          <w:sz w:val="24"/>
        </w:rPr>
        <w:t xml:space="preserve"> </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Make reasonable adjustments for pupils with disabilities to help alleviate any substantial disadvantage they experience because of their disability.</w:t>
      </w:r>
    </w:p>
    <w:p w:rsidR="00855740" w:rsidRPr="00C747DC" w:rsidRDefault="00855740" w:rsidP="006472B3">
      <w:pPr>
        <w:pStyle w:val="ListParagraph"/>
        <w:numPr>
          <w:ilvl w:val="2"/>
          <w:numId w:val="7"/>
        </w:numPr>
        <w:ind w:left="1418"/>
        <w:jc w:val="both"/>
        <w:rPr>
          <w:color w:val="auto"/>
          <w:sz w:val="24"/>
        </w:rPr>
      </w:pPr>
      <w:r w:rsidRPr="00C747DC">
        <w:rPr>
          <w:color w:val="auto"/>
          <w:sz w:val="24"/>
        </w:rPr>
        <w:lastRenderedPageBreak/>
        <w:t>Take necessary steps to ensure that pupils with disabilities are not discriminated</w:t>
      </w:r>
      <w:r w:rsidR="00E026F7" w:rsidRPr="00C747DC">
        <w:rPr>
          <w:color w:val="auto"/>
          <w:sz w:val="24"/>
        </w:rPr>
        <w:t xml:space="preserve"> against</w:t>
      </w:r>
      <w:r w:rsidRPr="00C747DC">
        <w:rPr>
          <w:color w:val="auto"/>
          <w:sz w:val="24"/>
        </w:rPr>
        <w:t>, harassed or victimised.</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Publish annual information on the school’s SEN Policy, setting out the measures and facilities to assist access for pupils with </w:t>
      </w:r>
      <w:r w:rsidR="005E6946" w:rsidRPr="00C747DC">
        <w:rPr>
          <w:color w:val="auto"/>
          <w:sz w:val="24"/>
        </w:rPr>
        <w:t>SEND</w:t>
      </w:r>
      <w:r w:rsidR="009C6B03" w:rsidRPr="00C747DC">
        <w:rPr>
          <w:color w:val="auto"/>
          <w:sz w:val="24"/>
        </w:rPr>
        <w:t xml:space="preserve"> – see the School Offer and the Accessibility Plan</w:t>
      </w:r>
      <w:r w:rsidR="005E6946" w:rsidRPr="00C747DC">
        <w:rPr>
          <w:color w:val="auto"/>
          <w:sz w:val="24"/>
        </w:rPr>
        <w:t>.</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Publish annual information about the arrangements for the admission of </w:t>
      </w:r>
      <w:r w:rsidR="00E026F7" w:rsidRPr="00C747DC">
        <w:rPr>
          <w:color w:val="auto"/>
          <w:sz w:val="24"/>
        </w:rPr>
        <w:t>pupils</w:t>
      </w:r>
      <w:r w:rsidRPr="00C747DC">
        <w:rPr>
          <w:color w:val="auto"/>
          <w:sz w:val="24"/>
        </w:rPr>
        <w:t xml:space="preserve"> with disabilities, the steps taken to prevent children with being treated less favourably than others, the facilities </w:t>
      </w:r>
      <w:r w:rsidR="00334BC7" w:rsidRPr="00C747DC">
        <w:rPr>
          <w:color w:val="auto"/>
          <w:sz w:val="24"/>
        </w:rPr>
        <w:t xml:space="preserve">disabilities </w:t>
      </w:r>
      <w:r w:rsidR="00E026F7" w:rsidRPr="00C747DC">
        <w:rPr>
          <w:color w:val="auto"/>
          <w:sz w:val="24"/>
        </w:rPr>
        <w:t>provided to assist pupils</w:t>
      </w:r>
      <w:r w:rsidRPr="00C747DC">
        <w:rPr>
          <w:color w:val="auto"/>
          <w:sz w:val="24"/>
        </w:rPr>
        <w:t xml:space="preserve"> with disabilities</w:t>
      </w:r>
      <w:r w:rsidR="009C6B03" w:rsidRPr="00C747DC">
        <w:rPr>
          <w:color w:val="auto"/>
          <w:sz w:val="24"/>
        </w:rPr>
        <w:t xml:space="preserve"> – see the School Offer and the Accessibility Plan.</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Publish accessibility plans setting how they plan to increase access for pupils with disabilities to the curriculum, the physical environment and to inf</w:t>
      </w:r>
      <w:r w:rsidR="00F733F7" w:rsidRPr="00C747DC">
        <w:rPr>
          <w:color w:val="auto"/>
          <w:sz w:val="24"/>
        </w:rPr>
        <w:t>ormation, reviewable every 3</w:t>
      </w:r>
      <w:r w:rsidRPr="00C747DC">
        <w:rPr>
          <w:color w:val="auto"/>
          <w:sz w:val="24"/>
        </w:rPr>
        <w:t xml:space="preserve"> years</w:t>
      </w:r>
      <w:r w:rsidR="009C6B03" w:rsidRPr="00C747DC">
        <w:rPr>
          <w:color w:val="auto"/>
          <w:sz w:val="24"/>
        </w:rPr>
        <w:t>– see the Accessibility Plan.</w:t>
      </w:r>
    </w:p>
    <w:p w:rsidR="00991619" w:rsidRPr="00C747DC" w:rsidRDefault="005E6946" w:rsidP="006472B3">
      <w:pPr>
        <w:pStyle w:val="ListParagraph"/>
        <w:numPr>
          <w:ilvl w:val="2"/>
          <w:numId w:val="7"/>
        </w:numPr>
        <w:ind w:left="1418"/>
        <w:jc w:val="both"/>
        <w:rPr>
          <w:color w:val="auto"/>
          <w:sz w:val="24"/>
        </w:rPr>
      </w:pPr>
      <w:r w:rsidRPr="00C747DC">
        <w:rPr>
          <w:color w:val="auto"/>
          <w:sz w:val="24"/>
        </w:rPr>
        <w:t>Comply with Local Authority</w:t>
      </w:r>
      <w:r w:rsidR="00991619" w:rsidRPr="00C747DC">
        <w:rPr>
          <w:color w:val="auto"/>
          <w:sz w:val="24"/>
        </w:rPr>
        <w:t xml:space="preserve"> complaints procedures which, along with details about appealing to the SEND Tribunal, </w:t>
      </w:r>
      <w:r w:rsidR="00F1300B" w:rsidRPr="00C747DC">
        <w:rPr>
          <w:color w:val="auto"/>
          <w:sz w:val="24"/>
        </w:rPr>
        <w:t xml:space="preserve">will </w:t>
      </w:r>
      <w:r w:rsidR="00991619" w:rsidRPr="00C747DC">
        <w:rPr>
          <w:color w:val="auto"/>
          <w:sz w:val="24"/>
        </w:rPr>
        <w:t>be made known to parents and pupils through a single point of access.</w:t>
      </w:r>
    </w:p>
    <w:p w:rsidR="009C6B03" w:rsidRPr="00C747DC" w:rsidRDefault="00991619" w:rsidP="009C6B03">
      <w:pPr>
        <w:pStyle w:val="ListParagraph"/>
        <w:numPr>
          <w:ilvl w:val="2"/>
          <w:numId w:val="7"/>
        </w:numPr>
        <w:ind w:left="1418"/>
        <w:jc w:val="both"/>
        <w:rPr>
          <w:color w:val="auto"/>
          <w:sz w:val="24"/>
        </w:rPr>
      </w:pPr>
      <w:r w:rsidRPr="00C747DC">
        <w:rPr>
          <w:color w:val="auto"/>
          <w:sz w:val="24"/>
        </w:rPr>
        <w:t xml:space="preserve">Provide suitable, </w:t>
      </w:r>
      <w:r w:rsidR="00F733F7" w:rsidRPr="00C747DC">
        <w:rPr>
          <w:color w:val="auto"/>
          <w:sz w:val="24"/>
        </w:rPr>
        <w:t>full-time education from the 6</w:t>
      </w:r>
      <w:r w:rsidRPr="00C747DC">
        <w:rPr>
          <w:color w:val="auto"/>
          <w:sz w:val="24"/>
        </w:rPr>
        <w:t>th day of a fixed permanent exclusion of a pupil with SEN, in line with their EHC plan.</w:t>
      </w:r>
    </w:p>
    <w:p w:rsidR="00855740" w:rsidRPr="00C747DC" w:rsidRDefault="006579F6" w:rsidP="009C6B03">
      <w:pPr>
        <w:pStyle w:val="ListParagraph"/>
        <w:numPr>
          <w:ilvl w:val="2"/>
          <w:numId w:val="7"/>
        </w:numPr>
        <w:ind w:left="1418"/>
        <w:jc w:val="both"/>
        <w:rPr>
          <w:color w:val="auto"/>
          <w:sz w:val="24"/>
        </w:rPr>
      </w:pPr>
      <w:r w:rsidRPr="00C747DC">
        <w:rPr>
          <w:color w:val="auto"/>
          <w:sz w:val="24"/>
        </w:rPr>
        <w:t>Further</w:t>
      </w:r>
      <w:r w:rsidR="00AA60DC" w:rsidRPr="00C747DC">
        <w:rPr>
          <w:color w:val="auto"/>
          <w:sz w:val="24"/>
        </w:rPr>
        <w:t xml:space="preserve"> details about our specific SEN provision can be found within the school offer on the website.</w:t>
      </w:r>
    </w:p>
    <w:p w:rsidR="00AA60DC" w:rsidRPr="00C747DC" w:rsidRDefault="00AA60DC" w:rsidP="00855740">
      <w:pPr>
        <w:pStyle w:val="ListParagraph"/>
        <w:ind w:left="1080"/>
        <w:jc w:val="both"/>
        <w:rPr>
          <w:color w:val="auto"/>
          <w:sz w:val="24"/>
        </w:rPr>
      </w:pPr>
    </w:p>
    <w:p w:rsidR="00855740" w:rsidRPr="00C747DC" w:rsidRDefault="00855740" w:rsidP="006472B3">
      <w:pPr>
        <w:pStyle w:val="ListParagraph"/>
        <w:numPr>
          <w:ilvl w:val="1"/>
          <w:numId w:val="7"/>
        </w:numPr>
        <w:jc w:val="both"/>
        <w:rPr>
          <w:color w:val="auto"/>
          <w:sz w:val="24"/>
        </w:rPr>
      </w:pPr>
      <w:r w:rsidRPr="00C747DC">
        <w:rPr>
          <w:color w:val="auto"/>
          <w:sz w:val="24"/>
        </w:rPr>
        <w:t>The Headteacher has a responsibility to:</w:t>
      </w:r>
    </w:p>
    <w:p w:rsidR="00855740" w:rsidRPr="00C747DC" w:rsidRDefault="00855740" w:rsidP="00855740">
      <w:pPr>
        <w:pStyle w:val="ListParagraph"/>
        <w:ind w:left="1080"/>
        <w:jc w:val="both"/>
        <w:rPr>
          <w:color w:val="auto"/>
          <w:sz w:val="24"/>
        </w:rPr>
      </w:pPr>
    </w:p>
    <w:p w:rsidR="00855740" w:rsidRPr="00C747DC" w:rsidRDefault="00855740" w:rsidP="006472B3">
      <w:pPr>
        <w:pStyle w:val="ListParagraph"/>
        <w:numPr>
          <w:ilvl w:val="2"/>
          <w:numId w:val="7"/>
        </w:numPr>
        <w:ind w:left="1418"/>
        <w:jc w:val="both"/>
        <w:rPr>
          <w:color w:val="auto"/>
          <w:sz w:val="24"/>
        </w:rPr>
      </w:pPr>
      <w:r w:rsidRPr="00C747DC">
        <w:rPr>
          <w:color w:val="auto"/>
          <w:sz w:val="24"/>
        </w:rPr>
        <w:t>Ensure that those teaching or working with the pupil are aware of their needs, and have arrangements in place to meet them.</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Ensure that teachers monitor and review the pupil’s progress during the course of the academic year. </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Co</w:t>
      </w:r>
      <w:r w:rsidR="009C6B03" w:rsidRPr="00C747DC">
        <w:rPr>
          <w:color w:val="auto"/>
          <w:sz w:val="24"/>
        </w:rPr>
        <w:t>-</w:t>
      </w:r>
      <w:r w:rsidRPr="00C747DC">
        <w:rPr>
          <w:color w:val="auto"/>
          <w:sz w:val="24"/>
        </w:rPr>
        <w:t>operate with local authorities during annual EHC plan reviews.</w:t>
      </w:r>
    </w:p>
    <w:p w:rsidR="00855740" w:rsidRPr="00C747DC" w:rsidRDefault="009C6B03" w:rsidP="006472B3">
      <w:pPr>
        <w:pStyle w:val="ListParagraph"/>
        <w:numPr>
          <w:ilvl w:val="2"/>
          <w:numId w:val="7"/>
        </w:numPr>
        <w:ind w:left="1418"/>
        <w:jc w:val="both"/>
        <w:rPr>
          <w:color w:val="auto"/>
          <w:sz w:val="24"/>
        </w:rPr>
      </w:pPr>
      <w:r w:rsidRPr="00C747DC">
        <w:rPr>
          <w:color w:val="auto"/>
          <w:sz w:val="24"/>
        </w:rPr>
        <w:t xml:space="preserve">Ensure that the </w:t>
      </w:r>
      <w:proofErr w:type="spellStart"/>
      <w:r w:rsidRPr="00C747DC">
        <w:rPr>
          <w:color w:val="auto"/>
          <w:sz w:val="24"/>
        </w:rPr>
        <w:t>SENCo</w:t>
      </w:r>
      <w:proofErr w:type="spellEnd"/>
      <w:r w:rsidR="00855740" w:rsidRPr="00C747DC">
        <w:rPr>
          <w:color w:val="auto"/>
          <w:sz w:val="24"/>
        </w:rPr>
        <w:t xml:space="preserve"> has sufficient time and resources to carry out their functions.</w:t>
      </w:r>
    </w:p>
    <w:p w:rsidR="00855740" w:rsidRPr="00C747DC" w:rsidRDefault="009C6B03" w:rsidP="006472B3">
      <w:pPr>
        <w:pStyle w:val="ListParagraph"/>
        <w:numPr>
          <w:ilvl w:val="2"/>
          <w:numId w:val="7"/>
        </w:numPr>
        <w:ind w:left="1418"/>
        <w:jc w:val="both"/>
        <w:rPr>
          <w:color w:val="auto"/>
          <w:sz w:val="24"/>
        </w:rPr>
      </w:pPr>
      <w:r w:rsidRPr="00C747DC">
        <w:rPr>
          <w:color w:val="auto"/>
          <w:sz w:val="24"/>
        </w:rPr>
        <w:t xml:space="preserve">Provide the </w:t>
      </w:r>
      <w:proofErr w:type="spellStart"/>
      <w:r w:rsidRPr="00C747DC">
        <w:rPr>
          <w:color w:val="auto"/>
          <w:sz w:val="24"/>
        </w:rPr>
        <w:t>SENCo</w:t>
      </w:r>
      <w:proofErr w:type="spellEnd"/>
      <w:r w:rsidR="00855740" w:rsidRPr="00C747DC">
        <w:rPr>
          <w:color w:val="auto"/>
          <w:sz w:val="24"/>
        </w:rPr>
        <w:t xml:space="preserve"> with sufficient administrative support and time away from teaching to enable them to fulfil their responsibilities in a similar way to other important strategic roles within the school.</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Regularly and carefully review the quality of teaching for pupils at risk of underachievement, as a core part of the school’s performance management arrangements. </w:t>
      </w:r>
    </w:p>
    <w:p w:rsidR="00B5214B" w:rsidRPr="00C747DC" w:rsidRDefault="00855740" w:rsidP="006472B3">
      <w:pPr>
        <w:pStyle w:val="ListParagraph"/>
        <w:numPr>
          <w:ilvl w:val="2"/>
          <w:numId w:val="7"/>
        </w:numPr>
        <w:ind w:left="1418"/>
        <w:jc w:val="both"/>
        <w:rPr>
          <w:color w:val="auto"/>
          <w:sz w:val="24"/>
        </w:rPr>
      </w:pPr>
      <w:r w:rsidRPr="00C747DC">
        <w:rPr>
          <w:color w:val="auto"/>
          <w:sz w:val="24"/>
        </w:rPr>
        <w:t xml:space="preserve">Ensuring that </w:t>
      </w:r>
      <w:r w:rsidR="00E026F7" w:rsidRPr="00C747DC">
        <w:rPr>
          <w:color w:val="auto"/>
          <w:sz w:val="24"/>
        </w:rPr>
        <w:t>teacher</w:t>
      </w:r>
      <w:r w:rsidRPr="00C747DC">
        <w:rPr>
          <w:color w:val="auto"/>
          <w:sz w:val="24"/>
        </w:rPr>
        <w:t xml:space="preserve">s understand the strategies to identify and support vulnerable pupils and </w:t>
      </w:r>
      <w:r w:rsidR="00E026F7" w:rsidRPr="00C747DC">
        <w:rPr>
          <w:color w:val="auto"/>
          <w:sz w:val="24"/>
        </w:rPr>
        <w:t>possess</w:t>
      </w:r>
      <w:r w:rsidRPr="00C747DC">
        <w:rPr>
          <w:color w:val="auto"/>
          <w:sz w:val="24"/>
        </w:rPr>
        <w:t xml:space="preserve"> knowledge of the SEN most frequently encountered.</w:t>
      </w:r>
    </w:p>
    <w:p w:rsidR="00B5214B" w:rsidRPr="00C747DC" w:rsidRDefault="005E6946" w:rsidP="006472B3">
      <w:pPr>
        <w:pStyle w:val="ListParagraph"/>
        <w:numPr>
          <w:ilvl w:val="2"/>
          <w:numId w:val="7"/>
        </w:numPr>
        <w:ind w:left="1418"/>
        <w:jc w:val="both"/>
        <w:rPr>
          <w:color w:val="auto"/>
          <w:sz w:val="24"/>
        </w:rPr>
      </w:pPr>
      <w:r w:rsidRPr="00C747DC">
        <w:rPr>
          <w:color w:val="auto"/>
          <w:sz w:val="24"/>
        </w:rPr>
        <w:t>The Headteacher is the designated lead for children in care and child protection.</w:t>
      </w:r>
    </w:p>
    <w:p w:rsidR="00B5214B" w:rsidRPr="00C747DC" w:rsidRDefault="00B5214B" w:rsidP="00B5214B">
      <w:pPr>
        <w:pStyle w:val="ListParagraph"/>
        <w:ind w:left="1418"/>
        <w:jc w:val="both"/>
        <w:rPr>
          <w:color w:val="auto"/>
          <w:sz w:val="24"/>
        </w:rPr>
      </w:pPr>
    </w:p>
    <w:p w:rsidR="00855740" w:rsidRPr="00C747DC" w:rsidRDefault="009C6B03" w:rsidP="006472B3">
      <w:pPr>
        <w:pStyle w:val="ListParagraph"/>
        <w:numPr>
          <w:ilvl w:val="1"/>
          <w:numId w:val="7"/>
        </w:numPr>
        <w:jc w:val="both"/>
        <w:rPr>
          <w:color w:val="auto"/>
          <w:sz w:val="24"/>
        </w:rPr>
      </w:pPr>
      <w:r w:rsidRPr="00C747DC">
        <w:rPr>
          <w:color w:val="auto"/>
          <w:sz w:val="24"/>
        </w:rPr>
        <w:t>The SEN Coordinator (</w:t>
      </w:r>
      <w:proofErr w:type="spellStart"/>
      <w:r w:rsidRPr="00C747DC">
        <w:rPr>
          <w:color w:val="auto"/>
          <w:sz w:val="24"/>
        </w:rPr>
        <w:t>SENCo</w:t>
      </w:r>
      <w:proofErr w:type="spellEnd"/>
      <w:r w:rsidR="00855740" w:rsidRPr="00C747DC">
        <w:rPr>
          <w:color w:val="auto"/>
          <w:sz w:val="24"/>
        </w:rPr>
        <w:t>) must:</w:t>
      </w:r>
    </w:p>
    <w:p w:rsidR="00855740" w:rsidRPr="00C747DC" w:rsidRDefault="00855740" w:rsidP="00855740">
      <w:pPr>
        <w:pStyle w:val="ListParagraph"/>
        <w:ind w:left="1080"/>
        <w:jc w:val="both"/>
        <w:rPr>
          <w:color w:val="auto"/>
          <w:sz w:val="24"/>
        </w:rPr>
      </w:pPr>
    </w:p>
    <w:p w:rsidR="00855740" w:rsidRPr="00C747DC" w:rsidRDefault="00855740" w:rsidP="006472B3">
      <w:pPr>
        <w:pStyle w:val="ListParagraph"/>
        <w:numPr>
          <w:ilvl w:val="2"/>
          <w:numId w:val="7"/>
        </w:numPr>
        <w:ind w:left="1418"/>
        <w:jc w:val="both"/>
        <w:rPr>
          <w:color w:val="auto"/>
          <w:sz w:val="24"/>
        </w:rPr>
      </w:pPr>
      <w:r w:rsidRPr="00C747DC">
        <w:rPr>
          <w:color w:val="auto"/>
          <w:sz w:val="24"/>
        </w:rPr>
        <w:lastRenderedPageBreak/>
        <w:t>Be a qualified teacher.</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Attain the National Award in Special Educational Needs Coordination within three years of appointment.</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Collaborate with the governing body and </w:t>
      </w:r>
      <w:r w:rsidR="006579F6" w:rsidRPr="00C747DC">
        <w:rPr>
          <w:color w:val="auto"/>
          <w:sz w:val="24"/>
        </w:rPr>
        <w:t>Headteacher</w:t>
      </w:r>
      <w:r w:rsidRPr="00C747DC">
        <w:rPr>
          <w:color w:val="auto"/>
          <w:sz w:val="24"/>
        </w:rPr>
        <w:t>, as part of the school leadership team, to determine the strategic development of SEN policy and provision in the school.</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Work with the school governors and the </w:t>
      </w:r>
      <w:r w:rsidR="006579F6" w:rsidRPr="00C747DC">
        <w:rPr>
          <w:color w:val="auto"/>
          <w:sz w:val="24"/>
        </w:rPr>
        <w:t>Headteacher</w:t>
      </w:r>
      <w:r w:rsidRPr="00C747DC">
        <w:rPr>
          <w:color w:val="auto"/>
          <w:sz w:val="24"/>
        </w:rPr>
        <w:t xml:space="preserve"> to ensure that the school meets its responsibilities under the Equality Act (2010) with regard to reasonable adjustments and access arrangements.</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Undertake day-to-day responsibility for the operation of SEN policy. </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Coordinate the specific provision made to support individual children with SEN, including those who have EHC plans.</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Liaise with the relevant designated teacher where a looked after pupil has SEN.</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Advise on a graduated approach to providing SEN support.</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Advise on the deployment of the school’s delegated budget and other resources to meet p</w:t>
      </w:r>
      <w:r w:rsidR="00E026F7" w:rsidRPr="00C747DC">
        <w:rPr>
          <w:color w:val="auto"/>
          <w:sz w:val="24"/>
        </w:rPr>
        <w:t>upil</w:t>
      </w:r>
      <w:r w:rsidRPr="00C747DC">
        <w:rPr>
          <w:color w:val="auto"/>
          <w:sz w:val="24"/>
        </w:rPr>
        <w:t>s</w:t>
      </w:r>
      <w:r w:rsidR="00643BAF" w:rsidRPr="00C747DC">
        <w:rPr>
          <w:color w:val="auto"/>
          <w:sz w:val="24"/>
        </w:rPr>
        <w:t>’</w:t>
      </w:r>
      <w:r w:rsidRPr="00C747DC">
        <w:rPr>
          <w:color w:val="auto"/>
          <w:sz w:val="24"/>
        </w:rPr>
        <w:t xml:space="preserve"> needs effectively.</w:t>
      </w:r>
    </w:p>
    <w:p w:rsidR="00855740" w:rsidRPr="00D07BCE" w:rsidRDefault="005607A0" w:rsidP="00E026F7">
      <w:pPr>
        <w:pStyle w:val="ListParagraph"/>
        <w:numPr>
          <w:ilvl w:val="2"/>
          <w:numId w:val="7"/>
        </w:numPr>
        <w:ind w:left="1418"/>
        <w:jc w:val="both"/>
        <w:rPr>
          <w:color w:val="auto"/>
          <w:sz w:val="24"/>
        </w:rPr>
      </w:pPr>
      <w:r w:rsidRPr="00D07BCE">
        <w:rPr>
          <w:color w:val="auto"/>
          <w:sz w:val="24"/>
        </w:rPr>
        <w:t>Work with teachers to l</w:t>
      </w:r>
      <w:r w:rsidR="00855740" w:rsidRPr="00D07BCE">
        <w:rPr>
          <w:color w:val="auto"/>
          <w:sz w:val="24"/>
        </w:rPr>
        <w:t>iaise with the parents of pupils with SEN.</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Liaise</w:t>
      </w:r>
      <w:r w:rsidR="00AA60DC" w:rsidRPr="00C747DC">
        <w:rPr>
          <w:color w:val="auto"/>
          <w:sz w:val="24"/>
        </w:rPr>
        <w:t xml:space="preserve"> </w:t>
      </w:r>
      <w:r w:rsidRPr="00C747DC">
        <w:rPr>
          <w:color w:val="auto"/>
          <w:sz w:val="24"/>
        </w:rPr>
        <w:t>with early years providers, other schools, educational p</w:t>
      </w:r>
      <w:r w:rsidR="004A5351" w:rsidRPr="00C747DC">
        <w:rPr>
          <w:color w:val="auto"/>
          <w:sz w:val="24"/>
        </w:rPr>
        <w:t>sychologist</w:t>
      </w:r>
      <w:r w:rsidRPr="00C747DC">
        <w:rPr>
          <w:color w:val="auto"/>
          <w:sz w:val="24"/>
        </w:rPr>
        <w:t>s, health and social care professionals, and independent or voluntary bodies.</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Be a key point of contact with external agencies, especially the LA and LA support services.</w:t>
      </w:r>
    </w:p>
    <w:p w:rsidR="00855740" w:rsidRPr="00D07BCE" w:rsidRDefault="005607A0" w:rsidP="006472B3">
      <w:pPr>
        <w:pStyle w:val="ListParagraph"/>
        <w:numPr>
          <w:ilvl w:val="2"/>
          <w:numId w:val="7"/>
        </w:numPr>
        <w:ind w:left="1418"/>
        <w:jc w:val="both"/>
        <w:rPr>
          <w:color w:val="auto"/>
          <w:sz w:val="24"/>
        </w:rPr>
      </w:pPr>
      <w:r w:rsidRPr="00D07BCE">
        <w:rPr>
          <w:color w:val="auto"/>
          <w:sz w:val="24"/>
        </w:rPr>
        <w:t>Work with teachers to liaise</w:t>
      </w:r>
      <w:r w:rsidR="00855740" w:rsidRPr="00D07BCE">
        <w:rPr>
          <w:color w:val="auto"/>
          <w:sz w:val="24"/>
        </w:rPr>
        <w:t xml:space="preserve"> with the potential </w:t>
      </w:r>
      <w:r w:rsidR="00E026F7" w:rsidRPr="00D07BCE">
        <w:rPr>
          <w:color w:val="auto"/>
          <w:sz w:val="24"/>
        </w:rPr>
        <w:t>future</w:t>
      </w:r>
      <w:r w:rsidR="00855740" w:rsidRPr="00D07BCE">
        <w:rPr>
          <w:color w:val="auto"/>
          <w:sz w:val="24"/>
        </w:rPr>
        <w:t xml:space="preserve"> providers of education to ensure that the pupil and their parents are informed about options and a smooth transition is planned.</w:t>
      </w:r>
    </w:p>
    <w:p w:rsidR="009E7CDE" w:rsidRPr="00C747DC" w:rsidRDefault="009C6B03" w:rsidP="006472B3">
      <w:pPr>
        <w:pStyle w:val="ListParagraph"/>
        <w:numPr>
          <w:ilvl w:val="2"/>
          <w:numId w:val="7"/>
        </w:numPr>
        <w:ind w:left="1418"/>
        <w:rPr>
          <w:color w:val="auto"/>
          <w:sz w:val="24"/>
        </w:rPr>
      </w:pPr>
      <w:r w:rsidRPr="00C747DC">
        <w:rPr>
          <w:color w:val="auto"/>
          <w:sz w:val="24"/>
        </w:rPr>
        <w:t>Support class teachers to d</w:t>
      </w:r>
      <w:r w:rsidR="00F733F7" w:rsidRPr="00C747DC">
        <w:rPr>
          <w:color w:val="auto"/>
          <w:sz w:val="24"/>
        </w:rPr>
        <w:t xml:space="preserve">raw up a </w:t>
      </w:r>
      <w:r w:rsidRPr="00C747DC">
        <w:rPr>
          <w:color w:val="auto"/>
          <w:sz w:val="24"/>
        </w:rPr>
        <w:t>One Page Profile</w:t>
      </w:r>
      <w:r w:rsidR="009E7CDE" w:rsidRPr="00C747DC">
        <w:rPr>
          <w:color w:val="auto"/>
          <w:sz w:val="24"/>
        </w:rPr>
        <w:t xml:space="preserve"> of </w:t>
      </w:r>
      <w:r w:rsidRPr="00C747DC">
        <w:rPr>
          <w:color w:val="auto"/>
          <w:sz w:val="24"/>
        </w:rPr>
        <w:t>each</w:t>
      </w:r>
      <w:r w:rsidR="009E7CDE" w:rsidRPr="00C747DC">
        <w:rPr>
          <w:color w:val="auto"/>
          <w:sz w:val="24"/>
        </w:rPr>
        <w:t xml:space="preserve"> child or young person with SEN</w:t>
      </w:r>
      <w:r w:rsidR="00DC668E" w:rsidRPr="00C747DC">
        <w:rPr>
          <w:color w:val="auto"/>
          <w:sz w:val="24"/>
        </w:rPr>
        <w:t xml:space="preserve"> and a SEND support plan</w:t>
      </w:r>
      <w:r w:rsidRPr="00C747DC">
        <w:rPr>
          <w:color w:val="auto"/>
          <w:sz w:val="24"/>
        </w:rPr>
        <w:t xml:space="preserve"> in consultation with the child or young person and their parents or carers</w:t>
      </w:r>
      <w:r w:rsidR="00DC668E" w:rsidRPr="00C747DC">
        <w:rPr>
          <w:color w:val="auto"/>
          <w:sz w:val="24"/>
        </w:rPr>
        <w:t>.</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Provide professional guidance to colleagues and work closely with staff members, parents, carers, and other agencies, including SEN charities.</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Be familiar with the provision in the Local Offer and be able to work with professionals providing a support role to the family</w:t>
      </w:r>
      <w:r w:rsidR="00F733F7" w:rsidRPr="00C747DC">
        <w:rPr>
          <w:color w:val="auto"/>
          <w:sz w:val="24"/>
        </w:rPr>
        <w:t>.</w:t>
      </w:r>
      <w:r w:rsidRPr="00C747DC">
        <w:rPr>
          <w:color w:val="auto"/>
          <w:sz w:val="24"/>
        </w:rPr>
        <w:t xml:space="preserve"> </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Ensure, as far as possible, that pupils with SEN take part in activities of the school together with those </w:t>
      </w:r>
      <w:r w:rsidR="009E7CDE" w:rsidRPr="00C747DC">
        <w:rPr>
          <w:color w:val="auto"/>
          <w:sz w:val="24"/>
        </w:rPr>
        <w:t xml:space="preserve">who do not have SEN, including on forums. </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Ensure that the school keeps the records of all pupils with SEN up-to-date.</w:t>
      </w:r>
    </w:p>
    <w:p w:rsidR="00B5214B" w:rsidRPr="00250720" w:rsidRDefault="009C6B03" w:rsidP="006579F6">
      <w:pPr>
        <w:pStyle w:val="ListParagraph"/>
        <w:numPr>
          <w:ilvl w:val="2"/>
          <w:numId w:val="7"/>
        </w:numPr>
        <w:shd w:val="clear" w:color="auto" w:fill="FFFFFF" w:themeFill="background1"/>
        <w:ind w:left="1418"/>
        <w:jc w:val="both"/>
        <w:rPr>
          <w:color w:val="auto"/>
          <w:sz w:val="24"/>
        </w:rPr>
      </w:pPr>
      <w:r w:rsidRPr="00250720">
        <w:rPr>
          <w:color w:val="auto"/>
          <w:sz w:val="24"/>
        </w:rPr>
        <w:t>Support class teachers to i</w:t>
      </w:r>
      <w:r w:rsidR="00855740" w:rsidRPr="00250720">
        <w:rPr>
          <w:color w:val="auto"/>
          <w:sz w:val="24"/>
        </w:rPr>
        <w:t xml:space="preserve">nform the child’s parents that SEN provision is being made, where the child does not have an EHC plan. </w:t>
      </w:r>
    </w:p>
    <w:p w:rsidR="00AA60DC" w:rsidRPr="00250720" w:rsidRDefault="00250720" w:rsidP="00250720">
      <w:pPr>
        <w:ind w:left="698"/>
        <w:jc w:val="both"/>
        <w:rPr>
          <w:color w:val="auto"/>
          <w:sz w:val="24"/>
          <w:highlight w:val="lightGray"/>
        </w:rPr>
      </w:pPr>
      <w:r w:rsidRPr="00250720">
        <w:rPr>
          <w:color w:val="auto"/>
          <w:sz w:val="24"/>
        </w:rPr>
        <w:t>5.3.20.</w:t>
      </w:r>
      <w:r>
        <w:rPr>
          <w:color w:val="auto"/>
          <w:sz w:val="24"/>
        </w:rPr>
        <w:t xml:space="preserve"> </w:t>
      </w:r>
      <w:r w:rsidRPr="00250720">
        <w:rPr>
          <w:color w:val="auto"/>
          <w:sz w:val="24"/>
        </w:rPr>
        <w:t xml:space="preserve">Liase </w:t>
      </w:r>
      <w:r w:rsidR="009C6B03" w:rsidRPr="00250720">
        <w:rPr>
          <w:color w:val="auto"/>
          <w:sz w:val="24"/>
        </w:rPr>
        <w:t>with R</w:t>
      </w:r>
      <w:r w:rsidR="00AA60DC" w:rsidRPr="00250720">
        <w:rPr>
          <w:color w:val="auto"/>
          <w:sz w:val="24"/>
        </w:rPr>
        <w:t>esource teachers in relation to needs of Resourced pupils.</w:t>
      </w:r>
    </w:p>
    <w:p w:rsidR="00855740" w:rsidRPr="00C747DC" w:rsidRDefault="00855740" w:rsidP="00855740">
      <w:pPr>
        <w:pStyle w:val="ListParagraph"/>
        <w:ind w:left="1080"/>
        <w:jc w:val="both"/>
        <w:rPr>
          <w:color w:val="auto"/>
          <w:sz w:val="24"/>
        </w:rPr>
      </w:pPr>
    </w:p>
    <w:p w:rsidR="003A1A65" w:rsidRPr="00C747DC" w:rsidRDefault="00855740" w:rsidP="006472B3">
      <w:pPr>
        <w:pStyle w:val="ListParagraph"/>
        <w:numPr>
          <w:ilvl w:val="1"/>
          <w:numId w:val="7"/>
        </w:numPr>
        <w:jc w:val="both"/>
        <w:rPr>
          <w:color w:val="auto"/>
          <w:sz w:val="24"/>
        </w:rPr>
      </w:pPr>
      <w:r w:rsidRPr="00C747DC">
        <w:rPr>
          <w:color w:val="auto"/>
          <w:sz w:val="24"/>
        </w:rPr>
        <w:lastRenderedPageBreak/>
        <w:t>Class / subject teachers must:</w:t>
      </w:r>
    </w:p>
    <w:p w:rsidR="003A1A65" w:rsidRPr="00C747DC" w:rsidRDefault="003A1A65" w:rsidP="003A1A65">
      <w:pPr>
        <w:pStyle w:val="ListParagraph"/>
        <w:ind w:left="1080"/>
        <w:jc w:val="both"/>
        <w:rPr>
          <w:color w:val="auto"/>
          <w:sz w:val="24"/>
        </w:rPr>
      </w:pPr>
    </w:p>
    <w:p w:rsidR="003A1A65" w:rsidRPr="00D07BCE" w:rsidRDefault="00855740" w:rsidP="006472B3">
      <w:pPr>
        <w:pStyle w:val="ListParagraph"/>
        <w:numPr>
          <w:ilvl w:val="2"/>
          <w:numId w:val="7"/>
        </w:numPr>
        <w:ind w:left="1418"/>
        <w:jc w:val="both"/>
        <w:rPr>
          <w:color w:val="auto"/>
          <w:sz w:val="24"/>
        </w:rPr>
      </w:pPr>
      <w:r w:rsidRPr="00D07BCE">
        <w:rPr>
          <w:color w:val="auto"/>
          <w:sz w:val="24"/>
        </w:rPr>
        <w:t>Plan and review su</w:t>
      </w:r>
      <w:r w:rsidR="009C6B03" w:rsidRPr="00D07BCE">
        <w:rPr>
          <w:color w:val="auto"/>
          <w:sz w:val="24"/>
        </w:rPr>
        <w:t xml:space="preserve">pport for their pupils with SEN including a One Page Profile and a SEND support plan. </w:t>
      </w:r>
      <w:r w:rsidR="005607A0" w:rsidRPr="00D07BCE">
        <w:rPr>
          <w:color w:val="auto"/>
          <w:sz w:val="24"/>
        </w:rPr>
        <w:t>This will happen at three points during the year</w:t>
      </w:r>
      <w:r w:rsidR="00D07BCE" w:rsidRPr="00D07BCE">
        <w:rPr>
          <w:color w:val="auto"/>
          <w:sz w:val="24"/>
        </w:rPr>
        <w:t>, once in each term</w:t>
      </w:r>
      <w:r w:rsidR="005607A0" w:rsidRPr="00D07BCE">
        <w:rPr>
          <w:color w:val="auto"/>
          <w:sz w:val="24"/>
        </w:rPr>
        <w:t xml:space="preserve">. </w:t>
      </w:r>
      <w:r w:rsidR="009C6B03" w:rsidRPr="00D07BCE">
        <w:rPr>
          <w:color w:val="auto"/>
          <w:sz w:val="24"/>
        </w:rPr>
        <w:t xml:space="preserve">This will be </w:t>
      </w:r>
      <w:r w:rsidRPr="00D07BCE">
        <w:rPr>
          <w:color w:val="auto"/>
          <w:sz w:val="24"/>
        </w:rPr>
        <w:t>on a graduated basis, in collaboration with parents</w:t>
      </w:r>
      <w:r w:rsidR="00D07BCE" w:rsidRPr="00D07BCE">
        <w:rPr>
          <w:color w:val="auto"/>
          <w:sz w:val="24"/>
        </w:rPr>
        <w:t xml:space="preserve"> </w:t>
      </w:r>
      <w:r w:rsidRPr="00D07BCE">
        <w:rPr>
          <w:color w:val="auto"/>
          <w:sz w:val="24"/>
        </w:rPr>
        <w:t xml:space="preserve">and, where appropriate, the pupil themselves. </w:t>
      </w:r>
      <w:r w:rsidR="005607A0" w:rsidRPr="00D07BCE">
        <w:rPr>
          <w:color w:val="auto"/>
          <w:sz w:val="24"/>
        </w:rPr>
        <w:t xml:space="preserve">The </w:t>
      </w:r>
      <w:proofErr w:type="spellStart"/>
      <w:r w:rsidR="005607A0" w:rsidRPr="00D07BCE">
        <w:rPr>
          <w:color w:val="auto"/>
          <w:sz w:val="24"/>
        </w:rPr>
        <w:t>SENCo</w:t>
      </w:r>
      <w:proofErr w:type="spellEnd"/>
      <w:r w:rsidR="005607A0" w:rsidRPr="00D07BCE">
        <w:rPr>
          <w:color w:val="auto"/>
          <w:sz w:val="24"/>
        </w:rPr>
        <w:t xml:space="preserve"> will oversee this process and collate documentation from the plan and review process.</w:t>
      </w:r>
    </w:p>
    <w:p w:rsidR="003A1A65" w:rsidRPr="00C747DC" w:rsidRDefault="00855740" w:rsidP="006472B3">
      <w:pPr>
        <w:pStyle w:val="ListParagraph"/>
        <w:numPr>
          <w:ilvl w:val="2"/>
          <w:numId w:val="7"/>
        </w:numPr>
        <w:ind w:left="1418"/>
        <w:jc w:val="both"/>
        <w:rPr>
          <w:color w:val="auto"/>
          <w:sz w:val="24"/>
        </w:rPr>
      </w:pPr>
      <w:r w:rsidRPr="00C747DC">
        <w:rPr>
          <w:color w:val="auto"/>
          <w:sz w:val="24"/>
        </w:rPr>
        <w:t xml:space="preserve">Set high expectations for every pupil and aim to teach them the full curriculum, whatever their prior attainment. </w:t>
      </w:r>
    </w:p>
    <w:p w:rsidR="003A1A65" w:rsidRPr="00C747DC" w:rsidRDefault="00855740" w:rsidP="006472B3">
      <w:pPr>
        <w:pStyle w:val="ListParagraph"/>
        <w:numPr>
          <w:ilvl w:val="2"/>
          <w:numId w:val="7"/>
        </w:numPr>
        <w:ind w:left="1418"/>
        <w:jc w:val="both"/>
        <w:rPr>
          <w:color w:val="auto"/>
          <w:sz w:val="24"/>
        </w:rPr>
      </w:pPr>
      <w:r w:rsidRPr="00C747DC">
        <w:rPr>
          <w:color w:val="auto"/>
          <w:sz w:val="24"/>
        </w:rPr>
        <w:t>Use appropriate assessment to set targets which are deliberately ambitious.</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Plan lessons to address potential areas of difficulty and to ensure that there are no barriers to every pupil achieving.</w:t>
      </w:r>
    </w:p>
    <w:p w:rsidR="00AE187B" w:rsidRPr="00C747DC" w:rsidRDefault="00DC668E" w:rsidP="00F1300B">
      <w:pPr>
        <w:pStyle w:val="ListParagraph"/>
        <w:numPr>
          <w:ilvl w:val="2"/>
          <w:numId w:val="7"/>
        </w:numPr>
        <w:ind w:left="1418"/>
        <w:jc w:val="both"/>
        <w:rPr>
          <w:color w:val="auto"/>
          <w:sz w:val="24"/>
        </w:rPr>
      </w:pPr>
      <w:bookmarkStart w:id="9" w:name="g"/>
      <w:r w:rsidRPr="00C747DC">
        <w:rPr>
          <w:color w:val="auto"/>
          <w:sz w:val="24"/>
        </w:rPr>
        <w:t>All teachers will use their best endeavours to meet the needs of ALL children in their class.</w:t>
      </w:r>
    </w:p>
    <w:p w:rsidR="00AA60DC" w:rsidRPr="00C747DC" w:rsidRDefault="005607A0" w:rsidP="00F1300B">
      <w:pPr>
        <w:pStyle w:val="ListParagraph"/>
        <w:numPr>
          <w:ilvl w:val="2"/>
          <w:numId w:val="7"/>
        </w:numPr>
        <w:ind w:left="1418"/>
        <w:jc w:val="both"/>
        <w:rPr>
          <w:color w:val="auto"/>
          <w:sz w:val="24"/>
        </w:rPr>
      </w:pPr>
      <w:r>
        <w:rPr>
          <w:color w:val="auto"/>
          <w:sz w:val="24"/>
        </w:rPr>
        <w:t xml:space="preserve">Liaise with </w:t>
      </w:r>
      <w:r w:rsidRPr="00D07BCE">
        <w:rPr>
          <w:color w:val="auto"/>
          <w:sz w:val="24"/>
        </w:rPr>
        <w:t>R</w:t>
      </w:r>
      <w:r w:rsidR="00186305" w:rsidRPr="00C747DC">
        <w:rPr>
          <w:color w:val="auto"/>
          <w:sz w:val="24"/>
        </w:rPr>
        <w:t>esource teachers in relation to needs of Resourced pupils.</w:t>
      </w:r>
    </w:p>
    <w:p w:rsidR="00AE187B" w:rsidRPr="00C747DC" w:rsidRDefault="00AE187B" w:rsidP="00AE187B">
      <w:pPr>
        <w:pStyle w:val="ListParagraph"/>
        <w:rPr>
          <w:b/>
          <w:color w:val="auto"/>
          <w:sz w:val="28"/>
        </w:rPr>
      </w:pPr>
    </w:p>
    <w:p w:rsidR="006B04AD" w:rsidRPr="00C747DC" w:rsidRDefault="006E3217" w:rsidP="006472B3">
      <w:pPr>
        <w:pStyle w:val="ListParagraph"/>
        <w:numPr>
          <w:ilvl w:val="0"/>
          <w:numId w:val="7"/>
        </w:numPr>
        <w:ind w:hanging="720"/>
        <w:rPr>
          <w:b/>
          <w:color w:val="auto"/>
          <w:sz w:val="28"/>
        </w:rPr>
      </w:pPr>
      <w:r w:rsidRPr="00C747DC">
        <w:rPr>
          <w:b/>
          <w:color w:val="auto"/>
          <w:sz w:val="28"/>
        </w:rPr>
        <w:t>Involving pupils</w:t>
      </w:r>
      <w:r w:rsidR="00250F05" w:rsidRPr="00C747DC">
        <w:rPr>
          <w:b/>
          <w:color w:val="auto"/>
          <w:sz w:val="28"/>
        </w:rPr>
        <w:t xml:space="preserve"> and parents in decision making</w:t>
      </w:r>
    </w:p>
    <w:bookmarkEnd w:id="9"/>
    <w:p w:rsidR="000A364F" w:rsidRPr="00C747DC" w:rsidRDefault="000A364F" w:rsidP="000A364F">
      <w:pPr>
        <w:pStyle w:val="ListParagraph"/>
        <w:ind w:left="1080"/>
        <w:rPr>
          <w:color w:val="auto"/>
          <w:sz w:val="24"/>
        </w:rPr>
      </w:pPr>
    </w:p>
    <w:p w:rsidR="000A364F" w:rsidRPr="00C747DC" w:rsidRDefault="00250F05" w:rsidP="006472B3">
      <w:pPr>
        <w:pStyle w:val="ListParagraph"/>
        <w:numPr>
          <w:ilvl w:val="1"/>
          <w:numId w:val="7"/>
        </w:numPr>
        <w:rPr>
          <w:color w:val="auto"/>
          <w:sz w:val="24"/>
        </w:rPr>
      </w:pPr>
      <w:r w:rsidRPr="00C747DC">
        <w:rPr>
          <w:color w:val="auto"/>
          <w:sz w:val="24"/>
        </w:rPr>
        <w:t xml:space="preserve">Effective planning </w:t>
      </w:r>
      <w:r w:rsidR="005607A0" w:rsidRPr="00D07BCE">
        <w:rPr>
          <w:color w:val="auto"/>
          <w:sz w:val="24"/>
        </w:rPr>
        <w:t xml:space="preserve">and review </w:t>
      </w:r>
      <w:r w:rsidRPr="00C747DC">
        <w:rPr>
          <w:color w:val="auto"/>
          <w:sz w:val="24"/>
        </w:rPr>
        <w:t>should help parents, children and young people with SEN express their needs, wishes and goals</w:t>
      </w:r>
      <w:r w:rsidR="004F4142" w:rsidRPr="00C747DC">
        <w:rPr>
          <w:color w:val="auto"/>
          <w:sz w:val="24"/>
        </w:rPr>
        <w:t>,</w:t>
      </w:r>
      <w:r w:rsidRPr="00C747DC">
        <w:rPr>
          <w:color w:val="auto"/>
          <w:sz w:val="24"/>
        </w:rPr>
        <w:t xml:space="preserve"> and should:</w:t>
      </w:r>
    </w:p>
    <w:p w:rsidR="000A364F" w:rsidRPr="00C747DC" w:rsidRDefault="000A364F" w:rsidP="000A364F">
      <w:pPr>
        <w:pStyle w:val="ListParagraph"/>
        <w:ind w:left="1080"/>
        <w:rPr>
          <w:color w:val="auto"/>
          <w:sz w:val="24"/>
        </w:rPr>
      </w:pPr>
    </w:p>
    <w:p w:rsidR="000A364F" w:rsidRPr="00C747DC" w:rsidRDefault="00250F05" w:rsidP="006472B3">
      <w:pPr>
        <w:pStyle w:val="ListParagraph"/>
        <w:numPr>
          <w:ilvl w:val="2"/>
          <w:numId w:val="7"/>
        </w:numPr>
        <w:ind w:left="1418"/>
        <w:rPr>
          <w:color w:val="auto"/>
          <w:sz w:val="24"/>
        </w:rPr>
      </w:pPr>
      <w:r w:rsidRPr="00C747DC">
        <w:rPr>
          <w:color w:val="auto"/>
          <w:sz w:val="24"/>
        </w:rPr>
        <w:t>Focus on the child or young person as an individual, not their SEN label.</w:t>
      </w:r>
    </w:p>
    <w:p w:rsidR="000A364F" w:rsidRPr="00C747DC" w:rsidRDefault="00250F05" w:rsidP="006472B3">
      <w:pPr>
        <w:pStyle w:val="ListParagraph"/>
        <w:numPr>
          <w:ilvl w:val="2"/>
          <w:numId w:val="7"/>
        </w:numPr>
        <w:ind w:left="1418"/>
        <w:rPr>
          <w:color w:val="auto"/>
          <w:sz w:val="24"/>
        </w:rPr>
      </w:pPr>
      <w:r w:rsidRPr="00C747DC">
        <w:rPr>
          <w:color w:val="auto"/>
          <w:sz w:val="24"/>
        </w:rPr>
        <w:t>Be easy for children, young people and their parents to understand and use clear ordinary language and images, rather than professional jargon.</w:t>
      </w:r>
    </w:p>
    <w:p w:rsidR="000A364F" w:rsidRPr="00C747DC" w:rsidRDefault="00250F05" w:rsidP="006472B3">
      <w:pPr>
        <w:pStyle w:val="ListParagraph"/>
        <w:numPr>
          <w:ilvl w:val="2"/>
          <w:numId w:val="7"/>
        </w:numPr>
        <w:ind w:left="1418"/>
        <w:rPr>
          <w:color w:val="auto"/>
          <w:sz w:val="24"/>
        </w:rPr>
      </w:pPr>
      <w:r w:rsidRPr="00C747DC">
        <w:rPr>
          <w:color w:val="auto"/>
          <w:sz w:val="24"/>
        </w:rPr>
        <w:t>Highlight the child or young person’s strengths and capacities.</w:t>
      </w:r>
    </w:p>
    <w:p w:rsidR="000A364F" w:rsidRPr="00C747DC" w:rsidRDefault="00250F05" w:rsidP="006472B3">
      <w:pPr>
        <w:pStyle w:val="ListParagraph"/>
        <w:numPr>
          <w:ilvl w:val="2"/>
          <w:numId w:val="7"/>
        </w:numPr>
        <w:ind w:left="1418"/>
        <w:rPr>
          <w:color w:val="auto"/>
          <w:sz w:val="24"/>
        </w:rPr>
      </w:pPr>
      <w:r w:rsidRPr="00C747DC">
        <w:rPr>
          <w:color w:val="auto"/>
          <w:sz w:val="24"/>
        </w:rPr>
        <w:t>Enable the child or young person, and those who know them best, to say what they have done, what they are interested in and what outcomes they are seeking in future.</w:t>
      </w:r>
    </w:p>
    <w:p w:rsidR="000A364F" w:rsidRPr="00C747DC" w:rsidRDefault="00250F05" w:rsidP="006472B3">
      <w:pPr>
        <w:pStyle w:val="ListParagraph"/>
        <w:numPr>
          <w:ilvl w:val="2"/>
          <w:numId w:val="7"/>
        </w:numPr>
        <w:ind w:left="1418"/>
        <w:rPr>
          <w:color w:val="auto"/>
          <w:sz w:val="24"/>
        </w:rPr>
      </w:pPr>
      <w:r w:rsidRPr="00C747DC">
        <w:rPr>
          <w:color w:val="auto"/>
          <w:sz w:val="24"/>
        </w:rPr>
        <w:t>Tailor support to the needs of the individual.</w:t>
      </w:r>
    </w:p>
    <w:p w:rsidR="000A364F" w:rsidRPr="00C747DC" w:rsidRDefault="00250F05" w:rsidP="006472B3">
      <w:pPr>
        <w:pStyle w:val="ListParagraph"/>
        <w:numPr>
          <w:ilvl w:val="2"/>
          <w:numId w:val="7"/>
        </w:numPr>
        <w:ind w:left="1418"/>
        <w:rPr>
          <w:color w:val="auto"/>
          <w:sz w:val="24"/>
        </w:rPr>
      </w:pPr>
      <w:r w:rsidRPr="00C747DC">
        <w:rPr>
          <w:color w:val="auto"/>
          <w:sz w:val="24"/>
        </w:rPr>
        <w:t>Organise assessments to minimise demands on families.</w:t>
      </w:r>
    </w:p>
    <w:p w:rsidR="009E7CDE" w:rsidRDefault="00250F05" w:rsidP="006472B3">
      <w:pPr>
        <w:pStyle w:val="ListParagraph"/>
        <w:numPr>
          <w:ilvl w:val="2"/>
          <w:numId w:val="7"/>
        </w:numPr>
        <w:ind w:left="1418"/>
        <w:rPr>
          <w:color w:val="auto"/>
          <w:sz w:val="24"/>
        </w:rPr>
      </w:pPr>
      <w:r w:rsidRPr="00C747DC">
        <w:rPr>
          <w:color w:val="auto"/>
          <w:sz w:val="24"/>
        </w:rPr>
        <w:t>Bring together relevant professionals to discuss and agree together the overall approach.</w:t>
      </w:r>
    </w:p>
    <w:p w:rsidR="00250720" w:rsidRDefault="00250720" w:rsidP="00250720">
      <w:pPr>
        <w:pStyle w:val="ListParagraph"/>
        <w:ind w:left="1418"/>
        <w:rPr>
          <w:color w:val="auto"/>
          <w:sz w:val="24"/>
        </w:rPr>
      </w:pPr>
    </w:p>
    <w:p w:rsidR="00250720" w:rsidRDefault="00250720" w:rsidP="00250720">
      <w:pPr>
        <w:pStyle w:val="ListParagraph"/>
        <w:ind w:left="1418"/>
        <w:rPr>
          <w:color w:val="auto"/>
          <w:sz w:val="24"/>
        </w:rPr>
      </w:pPr>
    </w:p>
    <w:p w:rsidR="00250720" w:rsidRDefault="00250720" w:rsidP="00250720">
      <w:pPr>
        <w:pStyle w:val="ListParagraph"/>
        <w:ind w:left="1418"/>
        <w:rPr>
          <w:color w:val="auto"/>
          <w:sz w:val="24"/>
        </w:rPr>
      </w:pPr>
    </w:p>
    <w:p w:rsidR="00250720" w:rsidRPr="00C747DC" w:rsidRDefault="00250720" w:rsidP="00250720">
      <w:pPr>
        <w:pStyle w:val="ListParagraph"/>
        <w:ind w:left="1418"/>
        <w:rPr>
          <w:color w:val="auto"/>
          <w:sz w:val="24"/>
        </w:rPr>
      </w:pPr>
    </w:p>
    <w:p w:rsidR="00B650D7" w:rsidRPr="00C747DC" w:rsidRDefault="00B650D7" w:rsidP="00B650D7">
      <w:pPr>
        <w:pStyle w:val="ListParagraph"/>
        <w:jc w:val="both"/>
        <w:rPr>
          <w:color w:val="auto"/>
          <w:sz w:val="24"/>
          <w:szCs w:val="24"/>
        </w:rPr>
      </w:pPr>
    </w:p>
    <w:p w:rsidR="008D72E5" w:rsidRPr="00C747DC" w:rsidRDefault="00F27966" w:rsidP="006472B3">
      <w:pPr>
        <w:pStyle w:val="ListParagraph"/>
        <w:numPr>
          <w:ilvl w:val="0"/>
          <w:numId w:val="7"/>
        </w:numPr>
        <w:ind w:hanging="720"/>
        <w:jc w:val="both"/>
        <w:rPr>
          <w:color w:val="auto"/>
          <w:sz w:val="24"/>
          <w:szCs w:val="24"/>
        </w:rPr>
      </w:pPr>
      <w:bookmarkStart w:id="10" w:name="h"/>
      <w:r w:rsidRPr="00C747DC">
        <w:rPr>
          <w:b/>
          <w:color w:val="auto"/>
          <w:sz w:val="28"/>
        </w:rPr>
        <w:t>Joint c</w:t>
      </w:r>
      <w:r w:rsidR="008D72E5" w:rsidRPr="00C747DC">
        <w:rPr>
          <w:b/>
          <w:color w:val="auto"/>
          <w:sz w:val="28"/>
        </w:rPr>
        <w:t>ommissioning</w:t>
      </w:r>
      <w:r w:rsidR="00861A88" w:rsidRPr="00C747DC">
        <w:rPr>
          <w:b/>
          <w:color w:val="auto"/>
          <w:sz w:val="28"/>
        </w:rPr>
        <w:t>, planning</w:t>
      </w:r>
      <w:r w:rsidRPr="00C747DC">
        <w:rPr>
          <w:b/>
          <w:color w:val="auto"/>
          <w:sz w:val="28"/>
        </w:rPr>
        <w:t xml:space="preserve"> and delivery</w:t>
      </w:r>
    </w:p>
    <w:bookmarkEnd w:id="10"/>
    <w:p w:rsidR="000A364F" w:rsidRPr="00C747DC" w:rsidRDefault="000A364F" w:rsidP="000A364F">
      <w:pPr>
        <w:pStyle w:val="ListParagraph"/>
        <w:ind w:left="1080"/>
        <w:jc w:val="both"/>
        <w:rPr>
          <w:color w:val="auto"/>
          <w:sz w:val="24"/>
          <w:szCs w:val="24"/>
        </w:rPr>
      </w:pPr>
    </w:p>
    <w:p w:rsidR="00446E6C" w:rsidRPr="00C747DC" w:rsidRDefault="00DC668E" w:rsidP="006472B3">
      <w:pPr>
        <w:pStyle w:val="ListParagraph"/>
        <w:numPr>
          <w:ilvl w:val="1"/>
          <w:numId w:val="7"/>
        </w:numPr>
        <w:jc w:val="both"/>
        <w:rPr>
          <w:color w:val="auto"/>
          <w:sz w:val="24"/>
          <w:szCs w:val="24"/>
        </w:rPr>
      </w:pPr>
      <w:proofErr w:type="spellStart"/>
      <w:r w:rsidRPr="00C747DC">
        <w:rPr>
          <w:color w:val="auto"/>
          <w:sz w:val="24"/>
          <w:szCs w:val="24"/>
        </w:rPr>
        <w:lastRenderedPageBreak/>
        <w:t>Ladybridge</w:t>
      </w:r>
      <w:proofErr w:type="spellEnd"/>
      <w:r w:rsidRPr="00C747DC">
        <w:rPr>
          <w:color w:val="auto"/>
          <w:sz w:val="24"/>
          <w:szCs w:val="24"/>
        </w:rPr>
        <w:t xml:space="preserve"> Primary School</w:t>
      </w:r>
      <w:r w:rsidR="004A5E3F" w:rsidRPr="00C747DC">
        <w:rPr>
          <w:color w:val="auto"/>
          <w:sz w:val="24"/>
          <w:szCs w:val="24"/>
        </w:rPr>
        <w:t xml:space="preserve"> </w:t>
      </w:r>
      <w:r w:rsidR="008D72E5" w:rsidRPr="00C747DC">
        <w:rPr>
          <w:color w:val="auto"/>
          <w:sz w:val="24"/>
          <w:szCs w:val="24"/>
        </w:rPr>
        <w:t xml:space="preserve">will </w:t>
      </w:r>
      <w:r w:rsidR="005A2614" w:rsidRPr="00C747DC">
        <w:rPr>
          <w:color w:val="auto"/>
          <w:sz w:val="24"/>
          <w:szCs w:val="24"/>
        </w:rPr>
        <w:t xml:space="preserve">collaborate with the </w:t>
      </w:r>
      <w:r w:rsidR="0014400B" w:rsidRPr="00C747DC">
        <w:rPr>
          <w:color w:val="auto"/>
          <w:sz w:val="24"/>
          <w:szCs w:val="24"/>
        </w:rPr>
        <w:t>LA</w:t>
      </w:r>
      <w:r w:rsidR="005A2614" w:rsidRPr="00C747DC">
        <w:rPr>
          <w:color w:val="auto"/>
          <w:sz w:val="24"/>
          <w:szCs w:val="24"/>
        </w:rPr>
        <w:t xml:space="preserve"> in the </w:t>
      </w:r>
      <w:r w:rsidR="008D72E5" w:rsidRPr="00C747DC">
        <w:rPr>
          <w:color w:val="auto"/>
          <w:sz w:val="24"/>
          <w:szCs w:val="24"/>
        </w:rPr>
        <w:t xml:space="preserve">exercise </w:t>
      </w:r>
      <w:r w:rsidR="005A2614" w:rsidRPr="00C747DC">
        <w:rPr>
          <w:color w:val="auto"/>
          <w:sz w:val="24"/>
          <w:szCs w:val="24"/>
        </w:rPr>
        <w:t xml:space="preserve">of </w:t>
      </w:r>
      <w:r w:rsidR="008D72E5" w:rsidRPr="00C747DC">
        <w:rPr>
          <w:color w:val="auto"/>
          <w:sz w:val="24"/>
          <w:szCs w:val="24"/>
        </w:rPr>
        <w:t>its duty to work together with health and social care providers by:</w:t>
      </w:r>
    </w:p>
    <w:p w:rsidR="000A364F" w:rsidRPr="00C747DC" w:rsidRDefault="000A364F" w:rsidP="000A364F">
      <w:pPr>
        <w:pStyle w:val="ListParagraph"/>
        <w:ind w:left="1080"/>
        <w:jc w:val="both"/>
        <w:rPr>
          <w:color w:val="auto"/>
          <w:sz w:val="24"/>
          <w:szCs w:val="24"/>
        </w:rPr>
      </w:pPr>
    </w:p>
    <w:p w:rsidR="00446E6C" w:rsidRPr="00C747DC" w:rsidRDefault="008D72E5" w:rsidP="006472B3">
      <w:pPr>
        <w:pStyle w:val="ListParagraph"/>
        <w:numPr>
          <w:ilvl w:val="2"/>
          <w:numId w:val="7"/>
        </w:numPr>
        <w:ind w:left="1418"/>
        <w:jc w:val="both"/>
        <w:rPr>
          <w:color w:val="auto"/>
          <w:sz w:val="24"/>
          <w:szCs w:val="24"/>
        </w:rPr>
      </w:pPr>
      <w:r w:rsidRPr="00C747DC">
        <w:rPr>
          <w:color w:val="auto"/>
          <w:sz w:val="24"/>
          <w:szCs w:val="24"/>
        </w:rPr>
        <w:t xml:space="preserve">Identifying improved system outcomes </w:t>
      </w:r>
      <w:r w:rsidR="00446E6C" w:rsidRPr="00C747DC">
        <w:rPr>
          <w:color w:val="auto"/>
          <w:sz w:val="24"/>
          <w:szCs w:val="24"/>
        </w:rPr>
        <w:t>in consultation with pupils and their parents, taking into account:</w:t>
      </w:r>
    </w:p>
    <w:p w:rsidR="00446E6C" w:rsidRPr="00C747DC" w:rsidRDefault="00446E6C" w:rsidP="00446E6C">
      <w:pPr>
        <w:pStyle w:val="ListParagraph"/>
        <w:ind w:left="1080"/>
        <w:jc w:val="both"/>
        <w:rPr>
          <w:color w:val="auto"/>
          <w:sz w:val="24"/>
          <w:szCs w:val="24"/>
        </w:rPr>
      </w:pPr>
    </w:p>
    <w:p w:rsidR="00446E6C" w:rsidRPr="00C747DC" w:rsidRDefault="00446E6C" w:rsidP="00E026F7">
      <w:pPr>
        <w:pStyle w:val="ListParagraph"/>
        <w:numPr>
          <w:ilvl w:val="3"/>
          <w:numId w:val="10"/>
        </w:numPr>
        <w:ind w:left="1985" w:hanging="567"/>
        <w:jc w:val="both"/>
        <w:rPr>
          <w:color w:val="auto"/>
          <w:sz w:val="24"/>
          <w:szCs w:val="24"/>
        </w:rPr>
      </w:pPr>
      <w:r w:rsidRPr="00C747DC">
        <w:rPr>
          <w:color w:val="auto"/>
          <w:sz w:val="24"/>
          <w:szCs w:val="24"/>
        </w:rPr>
        <w:t>Prevention</w:t>
      </w:r>
      <w:r w:rsidR="00F733F7" w:rsidRPr="00C747DC">
        <w:rPr>
          <w:color w:val="auto"/>
          <w:sz w:val="24"/>
          <w:szCs w:val="24"/>
        </w:rPr>
        <w:t>.</w:t>
      </w:r>
    </w:p>
    <w:p w:rsidR="00446E6C" w:rsidRPr="00C747DC" w:rsidRDefault="00446E6C" w:rsidP="00E026F7">
      <w:pPr>
        <w:pStyle w:val="ListParagraph"/>
        <w:numPr>
          <w:ilvl w:val="3"/>
          <w:numId w:val="10"/>
        </w:numPr>
        <w:ind w:left="1985" w:hanging="567"/>
        <w:jc w:val="both"/>
        <w:rPr>
          <w:color w:val="auto"/>
          <w:sz w:val="24"/>
          <w:szCs w:val="24"/>
        </w:rPr>
      </w:pPr>
      <w:r w:rsidRPr="00C747DC">
        <w:rPr>
          <w:color w:val="auto"/>
          <w:sz w:val="24"/>
          <w:szCs w:val="24"/>
        </w:rPr>
        <w:t xml:space="preserve">Early identification </w:t>
      </w:r>
      <w:r w:rsidR="0014400B" w:rsidRPr="00C747DC">
        <w:rPr>
          <w:color w:val="auto"/>
          <w:sz w:val="24"/>
          <w:szCs w:val="24"/>
        </w:rPr>
        <w:t>and</w:t>
      </w:r>
      <w:r w:rsidRPr="00C747DC">
        <w:rPr>
          <w:color w:val="auto"/>
          <w:sz w:val="24"/>
          <w:szCs w:val="24"/>
        </w:rPr>
        <w:t xml:space="preserve"> recognition</w:t>
      </w:r>
      <w:r w:rsidR="00F733F7" w:rsidRPr="00C747DC">
        <w:rPr>
          <w:color w:val="auto"/>
          <w:sz w:val="24"/>
          <w:szCs w:val="24"/>
        </w:rPr>
        <w:t>.</w:t>
      </w:r>
      <w:r w:rsidRPr="00C747DC">
        <w:rPr>
          <w:color w:val="auto"/>
          <w:sz w:val="24"/>
          <w:szCs w:val="24"/>
        </w:rPr>
        <w:t xml:space="preserve"> </w:t>
      </w:r>
    </w:p>
    <w:p w:rsidR="000A364F" w:rsidRPr="00C747DC" w:rsidRDefault="00446E6C" w:rsidP="00E026F7">
      <w:pPr>
        <w:pStyle w:val="ListParagraph"/>
        <w:numPr>
          <w:ilvl w:val="3"/>
          <w:numId w:val="10"/>
        </w:numPr>
        <w:ind w:left="1985" w:hanging="567"/>
        <w:jc w:val="both"/>
        <w:rPr>
          <w:color w:val="auto"/>
          <w:sz w:val="24"/>
          <w:szCs w:val="24"/>
        </w:rPr>
      </w:pPr>
      <w:r w:rsidRPr="00C747DC">
        <w:rPr>
          <w:color w:val="auto"/>
          <w:sz w:val="24"/>
          <w:szCs w:val="24"/>
        </w:rPr>
        <w:t>How pupils and their families will be able to access services</w:t>
      </w:r>
      <w:r w:rsidR="000A364F" w:rsidRPr="00C747DC">
        <w:rPr>
          <w:color w:val="auto"/>
          <w:sz w:val="24"/>
          <w:szCs w:val="24"/>
        </w:rPr>
        <w:t>.</w:t>
      </w:r>
    </w:p>
    <w:p w:rsidR="00446E6C" w:rsidRPr="00C747DC" w:rsidRDefault="00446E6C" w:rsidP="00E026F7">
      <w:pPr>
        <w:pStyle w:val="ListParagraph"/>
        <w:numPr>
          <w:ilvl w:val="3"/>
          <w:numId w:val="10"/>
        </w:numPr>
        <w:ind w:left="1985" w:hanging="567"/>
        <w:jc w:val="both"/>
        <w:rPr>
          <w:color w:val="auto"/>
          <w:sz w:val="24"/>
          <w:szCs w:val="24"/>
        </w:rPr>
      </w:pPr>
      <w:r w:rsidRPr="00C747DC">
        <w:rPr>
          <w:color w:val="auto"/>
          <w:sz w:val="24"/>
          <w:szCs w:val="24"/>
        </w:rPr>
        <w:t xml:space="preserve">How transitions between life stages and settings will be managed, including from early years to primary education, primary to secondary, and secondary to </w:t>
      </w:r>
      <w:r w:rsidR="00E026F7" w:rsidRPr="00C747DC">
        <w:rPr>
          <w:color w:val="auto"/>
          <w:sz w:val="24"/>
          <w:szCs w:val="24"/>
        </w:rPr>
        <w:t>further education (</w:t>
      </w:r>
      <w:r w:rsidRPr="00C747DC">
        <w:rPr>
          <w:color w:val="auto"/>
          <w:sz w:val="24"/>
          <w:szCs w:val="24"/>
        </w:rPr>
        <w:t>FE</w:t>
      </w:r>
      <w:r w:rsidR="00E026F7" w:rsidRPr="00C747DC">
        <w:rPr>
          <w:color w:val="auto"/>
          <w:sz w:val="24"/>
          <w:szCs w:val="24"/>
        </w:rPr>
        <w:t>)</w:t>
      </w:r>
      <w:r w:rsidR="00F733F7" w:rsidRPr="00C747DC">
        <w:rPr>
          <w:color w:val="auto"/>
          <w:sz w:val="24"/>
          <w:szCs w:val="24"/>
        </w:rPr>
        <w:t>.</w:t>
      </w:r>
    </w:p>
    <w:p w:rsidR="00446E6C" w:rsidRPr="00C747DC" w:rsidRDefault="00446E6C" w:rsidP="00E026F7">
      <w:pPr>
        <w:pStyle w:val="ListParagraph"/>
        <w:numPr>
          <w:ilvl w:val="3"/>
          <w:numId w:val="10"/>
        </w:numPr>
        <w:ind w:left="1985" w:hanging="567"/>
        <w:jc w:val="both"/>
        <w:rPr>
          <w:color w:val="auto"/>
          <w:sz w:val="24"/>
          <w:szCs w:val="24"/>
        </w:rPr>
      </w:pPr>
      <w:r w:rsidRPr="00C747DC">
        <w:rPr>
          <w:color w:val="auto"/>
          <w:sz w:val="24"/>
          <w:szCs w:val="24"/>
        </w:rPr>
        <w:t>How provision and support services will enable pupils to prepare for their future adult life.</w:t>
      </w:r>
    </w:p>
    <w:p w:rsidR="00702DF9" w:rsidRPr="00C747DC" w:rsidRDefault="00702DF9" w:rsidP="00702DF9">
      <w:pPr>
        <w:pStyle w:val="ListParagraph"/>
        <w:ind w:left="1080"/>
        <w:jc w:val="both"/>
        <w:rPr>
          <w:color w:val="auto"/>
          <w:sz w:val="24"/>
          <w:szCs w:val="24"/>
        </w:rPr>
      </w:pPr>
    </w:p>
    <w:p w:rsidR="00702DF9" w:rsidRPr="00C747DC" w:rsidRDefault="00702DF9" w:rsidP="006472B3">
      <w:pPr>
        <w:pStyle w:val="ListParagraph"/>
        <w:numPr>
          <w:ilvl w:val="2"/>
          <w:numId w:val="7"/>
        </w:numPr>
        <w:ind w:left="1418"/>
        <w:jc w:val="both"/>
        <w:rPr>
          <w:color w:val="auto"/>
          <w:sz w:val="24"/>
          <w:szCs w:val="24"/>
        </w:rPr>
      </w:pPr>
      <w:r w:rsidRPr="00C747DC">
        <w:rPr>
          <w:color w:val="auto"/>
          <w:sz w:val="24"/>
          <w:szCs w:val="24"/>
        </w:rPr>
        <w:t>Draw</w:t>
      </w:r>
      <w:r w:rsidR="00D07BCE">
        <w:rPr>
          <w:color w:val="auto"/>
          <w:sz w:val="24"/>
          <w:szCs w:val="24"/>
        </w:rPr>
        <w:t>ing</w:t>
      </w:r>
      <w:r w:rsidRPr="00C747DC">
        <w:rPr>
          <w:color w:val="auto"/>
          <w:sz w:val="24"/>
          <w:szCs w:val="24"/>
        </w:rPr>
        <w:t xml:space="preserve"> on the wide range of local data-sets about the likely education needs of children and young people with SEN to forecast future need, including:</w:t>
      </w:r>
    </w:p>
    <w:p w:rsidR="00F27966" w:rsidRPr="00C747DC" w:rsidRDefault="00F27966" w:rsidP="00F27966">
      <w:pPr>
        <w:pStyle w:val="ListParagraph"/>
        <w:ind w:left="1560"/>
        <w:jc w:val="both"/>
        <w:rPr>
          <w:color w:val="auto"/>
          <w:sz w:val="24"/>
          <w:szCs w:val="24"/>
        </w:rPr>
      </w:pPr>
    </w:p>
    <w:p w:rsidR="00702DF9" w:rsidRPr="00C747DC" w:rsidRDefault="00702DF9" w:rsidP="00E026F7">
      <w:pPr>
        <w:pStyle w:val="ListParagraph"/>
        <w:numPr>
          <w:ilvl w:val="3"/>
          <w:numId w:val="9"/>
        </w:numPr>
        <w:ind w:left="1985" w:hanging="567"/>
        <w:jc w:val="both"/>
        <w:rPr>
          <w:color w:val="auto"/>
          <w:sz w:val="24"/>
          <w:szCs w:val="24"/>
        </w:rPr>
      </w:pPr>
      <w:r w:rsidRPr="00C747DC">
        <w:rPr>
          <w:color w:val="auto"/>
          <w:sz w:val="24"/>
          <w:szCs w:val="24"/>
        </w:rPr>
        <w:t>Population and demographic data</w:t>
      </w:r>
      <w:r w:rsidR="00F27966" w:rsidRPr="00C747DC">
        <w:rPr>
          <w:color w:val="auto"/>
          <w:sz w:val="24"/>
          <w:szCs w:val="24"/>
        </w:rPr>
        <w:t>.</w:t>
      </w:r>
    </w:p>
    <w:p w:rsidR="00702DF9" w:rsidRPr="00C747DC" w:rsidRDefault="00702DF9" w:rsidP="00E026F7">
      <w:pPr>
        <w:pStyle w:val="ListParagraph"/>
        <w:numPr>
          <w:ilvl w:val="3"/>
          <w:numId w:val="9"/>
        </w:numPr>
        <w:ind w:left="1985" w:hanging="567"/>
        <w:jc w:val="both"/>
        <w:rPr>
          <w:color w:val="auto"/>
          <w:sz w:val="24"/>
          <w:szCs w:val="24"/>
        </w:rPr>
      </w:pPr>
      <w:r w:rsidRPr="00C747DC">
        <w:rPr>
          <w:color w:val="auto"/>
          <w:sz w:val="24"/>
          <w:szCs w:val="24"/>
        </w:rPr>
        <w:t>Prevalence data for different kinds of SEN and disabilities among children and young people at national level</w:t>
      </w:r>
      <w:r w:rsidR="00F27966" w:rsidRPr="00C747DC">
        <w:rPr>
          <w:color w:val="auto"/>
          <w:sz w:val="24"/>
          <w:szCs w:val="24"/>
        </w:rPr>
        <w:t>.</w:t>
      </w:r>
    </w:p>
    <w:p w:rsidR="00702DF9" w:rsidRPr="00C747DC" w:rsidRDefault="00702DF9" w:rsidP="00E026F7">
      <w:pPr>
        <w:pStyle w:val="ListParagraph"/>
        <w:numPr>
          <w:ilvl w:val="3"/>
          <w:numId w:val="9"/>
        </w:numPr>
        <w:ind w:left="1985" w:hanging="567"/>
        <w:jc w:val="both"/>
        <w:rPr>
          <w:color w:val="auto"/>
          <w:sz w:val="24"/>
          <w:szCs w:val="24"/>
        </w:rPr>
      </w:pPr>
      <w:r w:rsidRPr="00C747DC">
        <w:rPr>
          <w:color w:val="auto"/>
          <w:sz w:val="24"/>
          <w:szCs w:val="24"/>
        </w:rPr>
        <w:t>Numbers of local children with EHC plans and their main needs</w:t>
      </w:r>
      <w:r w:rsidR="00F27966" w:rsidRPr="00C747DC">
        <w:rPr>
          <w:color w:val="auto"/>
          <w:sz w:val="24"/>
          <w:szCs w:val="24"/>
        </w:rPr>
        <w:t>.</w:t>
      </w:r>
    </w:p>
    <w:p w:rsidR="00702DF9" w:rsidRPr="00C747DC" w:rsidRDefault="00702DF9" w:rsidP="00E026F7">
      <w:pPr>
        <w:pStyle w:val="ListParagraph"/>
        <w:numPr>
          <w:ilvl w:val="3"/>
          <w:numId w:val="9"/>
        </w:numPr>
        <w:ind w:left="1985" w:hanging="567"/>
        <w:jc w:val="both"/>
        <w:rPr>
          <w:color w:val="auto"/>
          <w:sz w:val="24"/>
          <w:szCs w:val="24"/>
        </w:rPr>
      </w:pPr>
      <w:r w:rsidRPr="00C747DC">
        <w:rPr>
          <w:color w:val="auto"/>
          <w:sz w:val="24"/>
          <w:szCs w:val="24"/>
        </w:rPr>
        <w:t>The numbers and types of settings locally that work with or educate children with SEN and disability</w:t>
      </w:r>
      <w:r w:rsidR="00F27966" w:rsidRPr="00C747DC">
        <w:rPr>
          <w:color w:val="auto"/>
          <w:sz w:val="24"/>
          <w:szCs w:val="24"/>
        </w:rPr>
        <w:t>.</w:t>
      </w:r>
    </w:p>
    <w:p w:rsidR="00702DF9" w:rsidRPr="00C747DC" w:rsidRDefault="00702DF9" w:rsidP="00E026F7">
      <w:pPr>
        <w:pStyle w:val="ListParagraph"/>
        <w:numPr>
          <w:ilvl w:val="3"/>
          <w:numId w:val="9"/>
        </w:numPr>
        <w:ind w:left="1985" w:hanging="567"/>
        <w:jc w:val="both"/>
        <w:rPr>
          <w:color w:val="auto"/>
          <w:sz w:val="24"/>
          <w:szCs w:val="24"/>
        </w:rPr>
      </w:pPr>
      <w:r w:rsidRPr="00C747DC">
        <w:rPr>
          <w:color w:val="auto"/>
          <w:sz w:val="24"/>
          <w:szCs w:val="24"/>
        </w:rPr>
        <w:t>An analysis of local challenge</w:t>
      </w:r>
      <w:r w:rsidR="00F27966" w:rsidRPr="00C747DC">
        <w:rPr>
          <w:color w:val="auto"/>
          <w:sz w:val="24"/>
          <w:szCs w:val="24"/>
        </w:rPr>
        <w:t>s / sources of health inequalities.</w:t>
      </w:r>
    </w:p>
    <w:p w:rsidR="00446E6C" w:rsidRPr="00C747DC" w:rsidRDefault="00446E6C" w:rsidP="00446E6C">
      <w:pPr>
        <w:pStyle w:val="ListParagraph"/>
        <w:ind w:left="1080"/>
        <w:jc w:val="both"/>
        <w:rPr>
          <w:color w:val="auto"/>
          <w:sz w:val="24"/>
          <w:szCs w:val="24"/>
        </w:rPr>
      </w:pPr>
    </w:p>
    <w:p w:rsidR="008D72E5" w:rsidRPr="00C747DC" w:rsidRDefault="008D72E5" w:rsidP="006472B3">
      <w:pPr>
        <w:pStyle w:val="ListParagraph"/>
        <w:numPr>
          <w:ilvl w:val="2"/>
          <w:numId w:val="7"/>
        </w:numPr>
        <w:ind w:left="1418"/>
        <w:jc w:val="both"/>
        <w:rPr>
          <w:color w:val="auto"/>
          <w:sz w:val="24"/>
          <w:szCs w:val="24"/>
        </w:rPr>
      </w:pPr>
      <w:r w:rsidRPr="00C747DC">
        <w:rPr>
          <w:color w:val="auto"/>
          <w:sz w:val="24"/>
          <w:szCs w:val="24"/>
        </w:rPr>
        <w:t>Plan</w:t>
      </w:r>
      <w:r w:rsidR="00D07BCE">
        <w:rPr>
          <w:color w:val="auto"/>
          <w:sz w:val="24"/>
          <w:szCs w:val="24"/>
        </w:rPr>
        <w:t>ning</w:t>
      </w:r>
      <w:r w:rsidRPr="00C747DC">
        <w:rPr>
          <w:color w:val="auto"/>
          <w:sz w:val="24"/>
          <w:szCs w:val="24"/>
        </w:rPr>
        <w:t>, deliver</w:t>
      </w:r>
      <w:r w:rsidR="00D07BCE">
        <w:rPr>
          <w:color w:val="auto"/>
          <w:sz w:val="24"/>
          <w:szCs w:val="24"/>
        </w:rPr>
        <w:t>ing</w:t>
      </w:r>
      <w:r w:rsidRPr="00C747DC">
        <w:rPr>
          <w:color w:val="auto"/>
          <w:sz w:val="24"/>
          <w:szCs w:val="24"/>
        </w:rPr>
        <w:t xml:space="preserve"> and monitor</w:t>
      </w:r>
      <w:r w:rsidR="00D07BCE">
        <w:rPr>
          <w:color w:val="auto"/>
          <w:sz w:val="24"/>
          <w:szCs w:val="24"/>
        </w:rPr>
        <w:t>ing</w:t>
      </w:r>
      <w:r w:rsidRPr="00C747DC">
        <w:rPr>
          <w:color w:val="auto"/>
          <w:sz w:val="24"/>
          <w:szCs w:val="24"/>
        </w:rPr>
        <w:t xml:space="preserve"> </w:t>
      </w:r>
      <w:r w:rsidR="00446E6C" w:rsidRPr="00C747DC">
        <w:rPr>
          <w:color w:val="auto"/>
          <w:sz w:val="24"/>
          <w:szCs w:val="24"/>
        </w:rPr>
        <w:t xml:space="preserve">services against how well outcomes </w:t>
      </w:r>
      <w:r w:rsidR="00F27966" w:rsidRPr="00C747DC">
        <w:rPr>
          <w:color w:val="auto"/>
          <w:sz w:val="24"/>
          <w:szCs w:val="24"/>
        </w:rPr>
        <w:t>have been met, including, but not limited to:</w:t>
      </w:r>
    </w:p>
    <w:p w:rsidR="00F27966" w:rsidRPr="00C747DC" w:rsidRDefault="00F27966" w:rsidP="00F27966">
      <w:pPr>
        <w:pStyle w:val="ListParagraph"/>
        <w:ind w:left="1080"/>
        <w:jc w:val="both"/>
        <w:rPr>
          <w:color w:val="auto"/>
          <w:sz w:val="24"/>
          <w:szCs w:val="24"/>
        </w:rPr>
      </w:pPr>
    </w:p>
    <w:p w:rsidR="00F27966" w:rsidRPr="00C747DC" w:rsidRDefault="00F27966" w:rsidP="00191E95">
      <w:pPr>
        <w:pStyle w:val="ListParagraph"/>
        <w:numPr>
          <w:ilvl w:val="3"/>
          <w:numId w:val="11"/>
        </w:numPr>
        <w:ind w:left="1985" w:hanging="567"/>
        <w:jc w:val="both"/>
        <w:rPr>
          <w:color w:val="auto"/>
          <w:sz w:val="24"/>
          <w:szCs w:val="24"/>
        </w:rPr>
      </w:pPr>
      <w:r w:rsidRPr="00C747DC">
        <w:rPr>
          <w:color w:val="auto"/>
          <w:sz w:val="24"/>
          <w:szCs w:val="24"/>
        </w:rPr>
        <w:t>Improved educational progress and outcomes for children and young people with SEN.</w:t>
      </w:r>
    </w:p>
    <w:p w:rsidR="00F27966" w:rsidRPr="00C747DC" w:rsidRDefault="00F27966" w:rsidP="00191E95">
      <w:pPr>
        <w:pStyle w:val="ListParagraph"/>
        <w:numPr>
          <w:ilvl w:val="3"/>
          <w:numId w:val="11"/>
        </w:numPr>
        <w:ind w:left="1985" w:hanging="567"/>
        <w:jc w:val="both"/>
        <w:rPr>
          <w:color w:val="auto"/>
          <w:sz w:val="24"/>
          <w:szCs w:val="24"/>
        </w:rPr>
      </w:pPr>
      <w:r w:rsidRPr="00C747DC">
        <w:rPr>
          <w:color w:val="auto"/>
          <w:sz w:val="24"/>
          <w:szCs w:val="24"/>
        </w:rPr>
        <w:t>Increasing the proportion of children with SEN whose needs are identified before school entry.</w:t>
      </w:r>
    </w:p>
    <w:p w:rsidR="00DC668E" w:rsidRDefault="00DC668E" w:rsidP="00191E95">
      <w:pPr>
        <w:pStyle w:val="ListParagraph"/>
        <w:numPr>
          <w:ilvl w:val="3"/>
          <w:numId w:val="11"/>
        </w:numPr>
        <w:ind w:left="1985" w:hanging="567"/>
        <w:jc w:val="both"/>
        <w:rPr>
          <w:color w:val="auto"/>
          <w:sz w:val="24"/>
          <w:szCs w:val="24"/>
        </w:rPr>
      </w:pPr>
      <w:r w:rsidRPr="00C747DC">
        <w:rPr>
          <w:color w:val="auto"/>
          <w:sz w:val="24"/>
          <w:szCs w:val="24"/>
        </w:rPr>
        <w:t xml:space="preserve">If gaps are identified or other needs arise consider commissioning services on a school or cluster basis. </w:t>
      </w:r>
    </w:p>
    <w:p w:rsidR="00250720" w:rsidRDefault="00250720" w:rsidP="00250720">
      <w:pPr>
        <w:pStyle w:val="ListParagraph"/>
        <w:ind w:left="1713"/>
        <w:jc w:val="both"/>
        <w:rPr>
          <w:color w:val="auto"/>
          <w:sz w:val="24"/>
          <w:szCs w:val="24"/>
        </w:rPr>
      </w:pPr>
    </w:p>
    <w:p w:rsidR="00250720" w:rsidRDefault="00250720" w:rsidP="00250720">
      <w:pPr>
        <w:pStyle w:val="ListParagraph"/>
        <w:ind w:left="1713"/>
        <w:jc w:val="both"/>
        <w:rPr>
          <w:color w:val="auto"/>
          <w:sz w:val="24"/>
          <w:szCs w:val="24"/>
        </w:rPr>
      </w:pPr>
    </w:p>
    <w:p w:rsidR="00250720" w:rsidRDefault="00250720" w:rsidP="00250720">
      <w:pPr>
        <w:pStyle w:val="ListParagraph"/>
        <w:ind w:left="1713"/>
        <w:jc w:val="both"/>
        <w:rPr>
          <w:color w:val="auto"/>
          <w:sz w:val="24"/>
          <w:szCs w:val="24"/>
        </w:rPr>
      </w:pPr>
    </w:p>
    <w:p w:rsidR="00250720" w:rsidRPr="00C747DC" w:rsidRDefault="00250720" w:rsidP="00250720">
      <w:pPr>
        <w:pStyle w:val="ListParagraph"/>
        <w:ind w:left="1713"/>
        <w:jc w:val="both"/>
        <w:rPr>
          <w:color w:val="auto"/>
          <w:sz w:val="24"/>
          <w:szCs w:val="24"/>
        </w:rPr>
      </w:pPr>
    </w:p>
    <w:p w:rsidR="00962F59" w:rsidRPr="00C747DC" w:rsidRDefault="00962F59" w:rsidP="00962F59">
      <w:pPr>
        <w:pStyle w:val="ListParagraph"/>
        <w:ind w:left="1985"/>
        <w:jc w:val="both"/>
        <w:rPr>
          <w:color w:val="auto"/>
          <w:sz w:val="24"/>
          <w:szCs w:val="24"/>
        </w:rPr>
      </w:pPr>
    </w:p>
    <w:p w:rsidR="006E3217" w:rsidRPr="00987F6F" w:rsidRDefault="006E3217" w:rsidP="006472B3">
      <w:pPr>
        <w:pStyle w:val="ListParagraph"/>
        <w:numPr>
          <w:ilvl w:val="0"/>
          <w:numId w:val="7"/>
        </w:numPr>
        <w:ind w:hanging="720"/>
        <w:jc w:val="both"/>
        <w:rPr>
          <w:b/>
          <w:color w:val="auto"/>
          <w:sz w:val="28"/>
        </w:rPr>
      </w:pPr>
      <w:bookmarkStart w:id="11" w:name="i"/>
      <w:r w:rsidRPr="00987F6F">
        <w:rPr>
          <w:b/>
          <w:color w:val="auto"/>
          <w:sz w:val="28"/>
        </w:rPr>
        <w:t>Funding</w:t>
      </w:r>
    </w:p>
    <w:bookmarkEnd w:id="11"/>
    <w:p w:rsidR="000A364F" w:rsidRPr="00987F6F" w:rsidRDefault="000A364F" w:rsidP="000A364F">
      <w:pPr>
        <w:pStyle w:val="ListParagraph"/>
        <w:ind w:left="1080"/>
        <w:jc w:val="both"/>
        <w:rPr>
          <w:color w:val="auto"/>
          <w:sz w:val="24"/>
        </w:rPr>
      </w:pPr>
    </w:p>
    <w:p w:rsidR="000A364F" w:rsidRPr="00987F6F" w:rsidRDefault="00DC668E" w:rsidP="006472B3">
      <w:pPr>
        <w:pStyle w:val="ListParagraph"/>
        <w:numPr>
          <w:ilvl w:val="1"/>
          <w:numId w:val="7"/>
        </w:numPr>
        <w:jc w:val="both"/>
        <w:rPr>
          <w:color w:val="auto"/>
          <w:sz w:val="24"/>
        </w:rPr>
      </w:pPr>
      <w:proofErr w:type="spellStart"/>
      <w:r w:rsidRPr="00987F6F">
        <w:rPr>
          <w:color w:val="auto"/>
          <w:sz w:val="24"/>
        </w:rPr>
        <w:lastRenderedPageBreak/>
        <w:t>Ladybridge</w:t>
      </w:r>
      <w:proofErr w:type="spellEnd"/>
      <w:r w:rsidRPr="00987F6F">
        <w:rPr>
          <w:color w:val="auto"/>
          <w:sz w:val="24"/>
        </w:rPr>
        <w:t xml:space="preserve"> Primary School</w:t>
      </w:r>
      <w:r w:rsidR="006E3217" w:rsidRPr="00987F6F">
        <w:rPr>
          <w:color w:val="auto"/>
          <w:sz w:val="24"/>
        </w:rPr>
        <w:t xml:space="preserve"> will allocate the appropriate amount of core per-pupil funding and notional SEN budget outlined in the local offer for </w:t>
      </w:r>
      <w:r w:rsidR="0014400B" w:rsidRPr="00987F6F">
        <w:rPr>
          <w:color w:val="auto"/>
          <w:sz w:val="24"/>
        </w:rPr>
        <w:t xml:space="preserve">the SEN provision of its pupils </w:t>
      </w:r>
      <w:r w:rsidRPr="00987F6F">
        <w:rPr>
          <w:color w:val="auto"/>
          <w:sz w:val="24"/>
        </w:rPr>
        <w:t>(</w:t>
      </w:r>
      <w:r w:rsidR="0014400B" w:rsidRPr="00987F6F">
        <w:rPr>
          <w:color w:val="auto"/>
          <w:sz w:val="24"/>
        </w:rPr>
        <w:t xml:space="preserve">up to </w:t>
      </w:r>
      <w:r w:rsidRPr="00987F6F">
        <w:rPr>
          <w:color w:val="auto"/>
          <w:sz w:val="24"/>
        </w:rPr>
        <w:t>£1</w:t>
      </w:r>
      <w:r w:rsidR="00250720">
        <w:rPr>
          <w:color w:val="auto"/>
          <w:sz w:val="24"/>
        </w:rPr>
        <w:t>4</w:t>
      </w:r>
      <w:r w:rsidRPr="00987F6F">
        <w:rPr>
          <w:color w:val="auto"/>
          <w:sz w:val="24"/>
        </w:rPr>
        <w:t>,000)</w:t>
      </w:r>
      <w:r w:rsidR="0014400B" w:rsidRPr="00987F6F">
        <w:rPr>
          <w:color w:val="auto"/>
          <w:sz w:val="24"/>
        </w:rPr>
        <w:t>.</w:t>
      </w:r>
    </w:p>
    <w:p w:rsidR="006E3217" w:rsidRPr="00987F6F" w:rsidRDefault="006E3217" w:rsidP="006472B3">
      <w:pPr>
        <w:pStyle w:val="ListParagraph"/>
        <w:numPr>
          <w:ilvl w:val="1"/>
          <w:numId w:val="7"/>
        </w:numPr>
        <w:jc w:val="both"/>
        <w:rPr>
          <w:color w:val="auto"/>
          <w:sz w:val="24"/>
        </w:rPr>
      </w:pPr>
      <w:r w:rsidRPr="00987F6F">
        <w:rPr>
          <w:color w:val="auto"/>
          <w:sz w:val="24"/>
        </w:rPr>
        <w:t xml:space="preserve">Personal budgets are allocated from the </w:t>
      </w:r>
      <w:r w:rsidR="0014400B" w:rsidRPr="00987F6F">
        <w:rPr>
          <w:color w:val="auto"/>
          <w:sz w:val="24"/>
        </w:rPr>
        <w:t>L</w:t>
      </w:r>
      <w:r w:rsidRPr="00987F6F">
        <w:rPr>
          <w:color w:val="auto"/>
          <w:sz w:val="24"/>
        </w:rPr>
        <w:t xml:space="preserve">ocal </w:t>
      </w:r>
      <w:r w:rsidR="0014400B" w:rsidRPr="00987F6F">
        <w:rPr>
          <w:color w:val="auto"/>
          <w:sz w:val="24"/>
        </w:rPr>
        <w:t>A</w:t>
      </w:r>
      <w:r w:rsidRPr="00987F6F">
        <w:rPr>
          <w:color w:val="auto"/>
          <w:sz w:val="24"/>
        </w:rPr>
        <w:t xml:space="preserve">uthority’s high needs funding block and </w:t>
      </w:r>
      <w:proofErr w:type="spellStart"/>
      <w:r w:rsidR="00DC668E" w:rsidRPr="00987F6F">
        <w:rPr>
          <w:color w:val="auto"/>
          <w:sz w:val="24"/>
        </w:rPr>
        <w:t>Ladybridge</w:t>
      </w:r>
      <w:proofErr w:type="spellEnd"/>
      <w:r w:rsidR="00DC668E" w:rsidRPr="00987F6F">
        <w:rPr>
          <w:color w:val="auto"/>
          <w:sz w:val="24"/>
        </w:rPr>
        <w:t xml:space="preserve"> Primary School</w:t>
      </w:r>
      <w:r w:rsidRPr="00987F6F">
        <w:rPr>
          <w:color w:val="auto"/>
          <w:sz w:val="24"/>
        </w:rPr>
        <w:t xml:space="preserve"> will continue to make SEN provision from its own budgets, even if a pupil has an EHC plan.</w:t>
      </w:r>
    </w:p>
    <w:p w:rsidR="00F27966" w:rsidRPr="00C747DC" w:rsidRDefault="00F27966" w:rsidP="00F27966">
      <w:pPr>
        <w:pStyle w:val="ListParagraph"/>
        <w:ind w:left="1560"/>
        <w:jc w:val="both"/>
        <w:rPr>
          <w:color w:val="auto"/>
          <w:sz w:val="24"/>
          <w:szCs w:val="24"/>
        </w:rPr>
      </w:pPr>
    </w:p>
    <w:p w:rsidR="00F27966" w:rsidRPr="00C747DC" w:rsidRDefault="000A364F" w:rsidP="006472B3">
      <w:pPr>
        <w:pStyle w:val="ListParagraph"/>
        <w:numPr>
          <w:ilvl w:val="0"/>
          <w:numId w:val="7"/>
        </w:numPr>
        <w:ind w:hanging="720"/>
        <w:jc w:val="both"/>
        <w:rPr>
          <w:b/>
          <w:color w:val="auto"/>
          <w:sz w:val="28"/>
          <w:szCs w:val="24"/>
        </w:rPr>
      </w:pPr>
      <w:bookmarkStart w:id="12" w:name="j"/>
      <w:r w:rsidRPr="00C747DC">
        <w:rPr>
          <w:b/>
          <w:color w:val="auto"/>
          <w:sz w:val="28"/>
          <w:szCs w:val="24"/>
        </w:rPr>
        <w:t>L</w:t>
      </w:r>
      <w:r w:rsidR="0014522A" w:rsidRPr="00C747DC">
        <w:rPr>
          <w:b/>
          <w:color w:val="auto"/>
          <w:sz w:val="28"/>
          <w:szCs w:val="24"/>
        </w:rPr>
        <w:t>ocal offer</w:t>
      </w:r>
    </w:p>
    <w:bookmarkEnd w:id="12"/>
    <w:p w:rsidR="0014522A" w:rsidRPr="00C747DC" w:rsidRDefault="0014522A" w:rsidP="0014522A">
      <w:pPr>
        <w:pStyle w:val="ListParagraph"/>
        <w:ind w:left="1080"/>
        <w:jc w:val="both"/>
        <w:rPr>
          <w:color w:val="auto"/>
          <w:sz w:val="24"/>
        </w:rPr>
      </w:pPr>
    </w:p>
    <w:p w:rsidR="0014522A" w:rsidRPr="00C747DC" w:rsidRDefault="00DC668E" w:rsidP="006472B3">
      <w:pPr>
        <w:pStyle w:val="ListParagraph"/>
        <w:numPr>
          <w:ilvl w:val="1"/>
          <w:numId w:val="7"/>
        </w:numPr>
        <w:jc w:val="both"/>
        <w:rPr>
          <w:b/>
          <w:color w:val="auto"/>
          <w:sz w:val="28"/>
        </w:rPr>
      </w:pPr>
      <w:proofErr w:type="spellStart"/>
      <w:r w:rsidRPr="00C747DC">
        <w:rPr>
          <w:color w:val="auto"/>
          <w:sz w:val="24"/>
        </w:rPr>
        <w:t>Ladybridge</w:t>
      </w:r>
      <w:proofErr w:type="spellEnd"/>
      <w:r w:rsidRPr="00C747DC">
        <w:rPr>
          <w:color w:val="auto"/>
          <w:sz w:val="24"/>
        </w:rPr>
        <w:t xml:space="preserve"> Primary School</w:t>
      </w:r>
      <w:r w:rsidR="0014522A" w:rsidRPr="00C747DC">
        <w:rPr>
          <w:color w:val="auto"/>
          <w:sz w:val="24"/>
        </w:rPr>
        <w:t xml:space="preserve"> will cooperate generally with the local authority and local partners in the development and review of the local offer.</w:t>
      </w:r>
      <w:r w:rsidR="006579F6" w:rsidRPr="00C747DC">
        <w:rPr>
          <w:color w:val="auto"/>
          <w:sz w:val="24"/>
        </w:rPr>
        <w:t xml:space="preserve">  Stockport’s local offer can be found at </w:t>
      </w:r>
      <w:hyperlink r:id="rId10" w:history="1">
        <w:r w:rsidR="006579F6" w:rsidRPr="00C747DC">
          <w:rPr>
            <w:rStyle w:val="Hyperlink"/>
            <w:color w:val="auto"/>
            <w:sz w:val="24"/>
          </w:rPr>
          <w:t>www.stockportinfo.co.uk</w:t>
        </w:r>
      </w:hyperlink>
    </w:p>
    <w:p w:rsidR="0030224C" w:rsidRPr="00C747DC" w:rsidRDefault="0030224C" w:rsidP="0030224C">
      <w:pPr>
        <w:pStyle w:val="ListParagraph"/>
        <w:jc w:val="both"/>
        <w:rPr>
          <w:b/>
          <w:color w:val="auto"/>
          <w:sz w:val="24"/>
        </w:rPr>
      </w:pPr>
    </w:p>
    <w:p w:rsidR="002959E0" w:rsidRPr="00C747DC" w:rsidRDefault="002959E0" w:rsidP="006472B3">
      <w:pPr>
        <w:pStyle w:val="ListParagraph"/>
        <w:numPr>
          <w:ilvl w:val="0"/>
          <w:numId w:val="7"/>
        </w:numPr>
        <w:ind w:hanging="720"/>
        <w:jc w:val="both"/>
        <w:rPr>
          <w:b/>
          <w:color w:val="auto"/>
          <w:sz w:val="28"/>
        </w:rPr>
      </w:pPr>
      <w:bookmarkStart w:id="13" w:name="k"/>
      <w:r w:rsidRPr="00C747DC">
        <w:rPr>
          <w:b/>
          <w:color w:val="auto"/>
          <w:sz w:val="28"/>
        </w:rPr>
        <w:t>Identification</w:t>
      </w:r>
    </w:p>
    <w:bookmarkEnd w:id="13"/>
    <w:p w:rsidR="0030224C" w:rsidRPr="00C747DC" w:rsidRDefault="0030224C" w:rsidP="0030224C">
      <w:pPr>
        <w:pStyle w:val="ListParagraph"/>
        <w:ind w:left="1080"/>
        <w:jc w:val="both"/>
        <w:rPr>
          <w:color w:val="auto"/>
          <w:sz w:val="24"/>
        </w:rPr>
      </w:pPr>
    </w:p>
    <w:p w:rsidR="0030224C" w:rsidRPr="00C747DC" w:rsidRDefault="002959E0" w:rsidP="006472B3">
      <w:pPr>
        <w:pStyle w:val="ListParagraph"/>
        <w:numPr>
          <w:ilvl w:val="1"/>
          <w:numId w:val="7"/>
        </w:numPr>
        <w:jc w:val="both"/>
        <w:rPr>
          <w:color w:val="auto"/>
          <w:sz w:val="24"/>
        </w:rPr>
      </w:pPr>
      <w:r w:rsidRPr="00C747DC">
        <w:rPr>
          <w:color w:val="auto"/>
          <w:sz w:val="24"/>
        </w:rPr>
        <w:t xml:space="preserve">To identify pupils with SEN, </w:t>
      </w:r>
      <w:proofErr w:type="spellStart"/>
      <w:r w:rsidR="00DC668E" w:rsidRPr="00C747DC">
        <w:rPr>
          <w:color w:val="auto"/>
          <w:sz w:val="24"/>
        </w:rPr>
        <w:t>Ladybridge</w:t>
      </w:r>
      <w:proofErr w:type="spellEnd"/>
      <w:r w:rsidR="00DC668E" w:rsidRPr="00C747DC">
        <w:rPr>
          <w:color w:val="auto"/>
          <w:sz w:val="24"/>
        </w:rPr>
        <w:t xml:space="preserve"> Primary School</w:t>
      </w:r>
      <w:r w:rsidRPr="00C747DC">
        <w:rPr>
          <w:color w:val="auto"/>
          <w:sz w:val="24"/>
        </w:rPr>
        <w:t xml:space="preserve"> will:</w:t>
      </w:r>
    </w:p>
    <w:p w:rsidR="0030224C" w:rsidRPr="00C747DC" w:rsidRDefault="0030224C" w:rsidP="0030224C">
      <w:pPr>
        <w:pStyle w:val="ListParagraph"/>
        <w:ind w:left="1080"/>
        <w:jc w:val="both"/>
        <w:rPr>
          <w:color w:val="auto"/>
          <w:sz w:val="24"/>
        </w:rPr>
      </w:pPr>
    </w:p>
    <w:p w:rsidR="0030224C" w:rsidRPr="00C747DC" w:rsidRDefault="00432FD7" w:rsidP="006472B3">
      <w:pPr>
        <w:pStyle w:val="ListParagraph"/>
        <w:numPr>
          <w:ilvl w:val="2"/>
          <w:numId w:val="7"/>
        </w:numPr>
        <w:ind w:left="1418"/>
        <w:jc w:val="both"/>
        <w:rPr>
          <w:color w:val="auto"/>
          <w:sz w:val="24"/>
        </w:rPr>
      </w:pPr>
      <w:r w:rsidRPr="00C747DC">
        <w:rPr>
          <w:color w:val="auto"/>
          <w:sz w:val="24"/>
        </w:rPr>
        <w:t>As</w:t>
      </w:r>
      <w:r w:rsidR="002959E0" w:rsidRPr="00C747DC">
        <w:rPr>
          <w:color w:val="auto"/>
          <w:sz w:val="24"/>
        </w:rPr>
        <w:t>sess each pupil’s current skills and levels of attainment on entry.</w:t>
      </w:r>
    </w:p>
    <w:p w:rsidR="0030224C" w:rsidRPr="00C747DC" w:rsidRDefault="00432FD7" w:rsidP="006472B3">
      <w:pPr>
        <w:pStyle w:val="ListParagraph"/>
        <w:numPr>
          <w:ilvl w:val="2"/>
          <w:numId w:val="7"/>
        </w:numPr>
        <w:ind w:left="1418"/>
        <w:jc w:val="both"/>
        <w:rPr>
          <w:color w:val="auto"/>
          <w:sz w:val="24"/>
        </w:rPr>
      </w:pPr>
      <w:r w:rsidRPr="00C747DC">
        <w:rPr>
          <w:color w:val="auto"/>
          <w:sz w:val="24"/>
        </w:rPr>
        <w:t xml:space="preserve">Make regular assessments of all pupils </w:t>
      </w:r>
      <w:r w:rsidR="0014400B" w:rsidRPr="00C747DC">
        <w:rPr>
          <w:color w:val="auto"/>
          <w:sz w:val="24"/>
        </w:rPr>
        <w:t>in order</w:t>
      </w:r>
      <w:r w:rsidRPr="00C747DC">
        <w:rPr>
          <w:color w:val="auto"/>
          <w:sz w:val="24"/>
        </w:rPr>
        <w:t xml:space="preserve"> that </w:t>
      </w:r>
      <w:r w:rsidR="00F733F7" w:rsidRPr="00C747DC">
        <w:rPr>
          <w:color w:val="auto"/>
          <w:sz w:val="24"/>
        </w:rPr>
        <w:t>the intervention</w:t>
      </w:r>
      <w:r w:rsidR="0014400B" w:rsidRPr="00C747DC">
        <w:rPr>
          <w:color w:val="auto"/>
          <w:sz w:val="24"/>
        </w:rPr>
        <w:t xml:space="preserve"> aims to</w:t>
      </w:r>
      <w:r w:rsidRPr="00C747DC">
        <w:rPr>
          <w:color w:val="auto"/>
          <w:sz w:val="24"/>
        </w:rPr>
        <w:t>:</w:t>
      </w:r>
    </w:p>
    <w:p w:rsidR="0030224C" w:rsidRPr="00C747DC" w:rsidRDefault="0030224C" w:rsidP="0030224C">
      <w:pPr>
        <w:pStyle w:val="ListParagraph"/>
        <w:ind w:left="1418"/>
        <w:jc w:val="both"/>
        <w:rPr>
          <w:color w:val="auto"/>
          <w:sz w:val="24"/>
        </w:rPr>
      </w:pPr>
    </w:p>
    <w:p w:rsidR="0030224C" w:rsidRPr="00C747DC" w:rsidRDefault="0014400B" w:rsidP="00191E95">
      <w:pPr>
        <w:pStyle w:val="ListParagraph"/>
        <w:numPr>
          <w:ilvl w:val="3"/>
          <w:numId w:val="12"/>
        </w:numPr>
        <w:ind w:left="1985" w:hanging="567"/>
        <w:jc w:val="both"/>
        <w:rPr>
          <w:color w:val="auto"/>
          <w:sz w:val="24"/>
        </w:rPr>
      </w:pPr>
      <w:r w:rsidRPr="00C747DC">
        <w:rPr>
          <w:color w:val="auto"/>
          <w:sz w:val="24"/>
        </w:rPr>
        <w:t>Ensure</w:t>
      </w:r>
      <w:r w:rsidR="00F733F7" w:rsidRPr="00C747DC">
        <w:rPr>
          <w:color w:val="auto"/>
          <w:sz w:val="24"/>
        </w:rPr>
        <w:t xml:space="preserve"> that the child’s progress is s</w:t>
      </w:r>
      <w:r w:rsidR="00432FD7" w:rsidRPr="00C747DC">
        <w:rPr>
          <w:color w:val="auto"/>
          <w:sz w:val="24"/>
        </w:rPr>
        <w:t>imilar to that of their peers starting from the same baseline.</w:t>
      </w:r>
    </w:p>
    <w:p w:rsidR="0030224C" w:rsidRPr="00C747DC" w:rsidRDefault="0014400B" w:rsidP="00191E95">
      <w:pPr>
        <w:pStyle w:val="ListParagraph"/>
        <w:numPr>
          <w:ilvl w:val="3"/>
          <w:numId w:val="12"/>
        </w:numPr>
        <w:ind w:left="1985" w:hanging="567"/>
        <w:jc w:val="both"/>
        <w:rPr>
          <w:color w:val="auto"/>
          <w:sz w:val="24"/>
        </w:rPr>
      </w:pPr>
      <w:r w:rsidRPr="00C747DC">
        <w:rPr>
          <w:color w:val="auto"/>
          <w:sz w:val="24"/>
        </w:rPr>
        <w:t>Match or better</w:t>
      </w:r>
      <w:r w:rsidR="00432FD7" w:rsidRPr="00C747DC">
        <w:rPr>
          <w:color w:val="auto"/>
          <w:sz w:val="24"/>
        </w:rPr>
        <w:t xml:space="preserve"> the child’s previous rate of progress.</w:t>
      </w:r>
    </w:p>
    <w:p w:rsidR="0030224C" w:rsidRPr="00C747DC" w:rsidRDefault="00432FD7" w:rsidP="00191E95">
      <w:pPr>
        <w:pStyle w:val="ListParagraph"/>
        <w:numPr>
          <w:ilvl w:val="3"/>
          <w:numId w:val="12"/>
        </w:numPr>
        <w:ind w:left="1985" w:hanging="567"/>
        <w:jc w:val="both"/>
        <w:rPr>
          <w:color w:val="auto"/>
          <w:sz w:val="24"/>
        </w:rPr>
      </w:pPr>
      <w:r w:rsidRPr="00C747DC">
        <w:rPr>
          <w:color w:val="auto"/>
          <w:sz w:val="24"/>
        </w:rPr>
        <w:t>Close the attainment gap between the child and their peers.</w:t>
      </w:r>
    </w:p>
    <w:p w:rsidR="0030224C" w:rsidRPr="00C747DC" w:rsidRDefault="0014400B" w:rsidP="00191E95">
      <w:pPr>
        <w:pStyle w:val="ListParagraph"/>
        <w:numPr>
          <w:ilvl w:val="3"/>
          <w:numId w:val="12"/>
        </w:numPr>
        <w:ind w:left="1985" w:hanging="567"/>
        <w:jc w:val="both"/>
        <w:rPr>
          <w:color w:val="auto"/>
          <w:sz w:val="24"/>
        </w:rPr>
      </w:pPr>
      <w:r w:rsidRPr="00C747DC">
        <w:rPr>
          <w:color w:val="auto"/>
          <w:sz w:val="24"/>
        </w:rPr>
        <w:t>Prevent</w:t>
      </w:r>
      <w:r w:rsidR="00432FD7" w:rsidRPr="00C747DC">
        <w:rPr>
          <w:color w:val="auto"/>
          <w:sz w:val="24"/>
        </w:rPr>
        <w:t xml:space="preserve"> the attainment gap growing wider.</w:t>
      </w:r>
    </w:p>
    <w:p w:rsidR="00191E95" w:rsidRPr="00C747DC" w:rsidRDefault="00191E95" w:rsidP="00191E95">
      <w:pPr>
        <w:pStyle w:val="ListParagraph"/>
        <w:ind w:left="1080"/>
        <w:jc w:val="both"/>
        <w:rPr>
          <w:color w:val="auto"/>
          <w:sz w:val="24"/>
        </w:rPr>
      </w:pPr>
    </w:p>
    <w:p w:rsidR="0030224C" w:rsidRPr="00C747DC" w:rsidRDefault="00B650D7" w:rsidP="006472B3">
      <w:pPr>
        <w:pStyle w:val="ListParagraph"/>
        <w:numPr>
          <w:ilvl w:val="1"/>
          <w:numId w:val="7"/>
        </w:numPr>
        <w:jc w:val="both"/>
        <w:rPr>
          <w:color w:val="auto"/>
          <w:sz w:val="24"/>
        </w:rPr>
      </w:pPr>
      <w:r w:rsidRPr="00C747DC">
        <w:rPr>
          <w:color w:val="auto"/>
          <w:sz w:val="24"/>
        </w:rPr>
        <w:t>The school will p</w:t>
      </w:r>
      <w:r w:rsidR="002959E0" w:rsidRPr="00C747DC">
        <w:rPr>
          <w:color w:val="auto"/>
          <w:sz w:val="24"/>
        </w:rPr>
        <w:t>rovide extra support to pupils falling behind or making inadequate progress given their age and starting point.</w:t>
      </w:r>
    </w:p>
    <w:p w:rsidR="002959E0" w:rsidRPr="00C747DC" w:rsidRDefault="002959E0" w:rsidP="006472B3">
      <w:pPr>
        <w:pStyle w:val="ListParagraph"/>
        <w:numPr>
          <w:ilvl w:val="1"/>
          <w:numId w:val="7"/>
        </w:numPr>
        <w:jc w:val="both"/>
        <w:rPr>
          <w:color w:val="auto"/>
          <w:sz w:val="24"/>
        </w:rPr>
      </w:pPr>
      <w:r w:rsidRPr="00C747DC">
        <w:rPr>
          <w:color w:val="auto"/>
          <w:sz w:val="24"/>
        </w:rPr>
        <w:t>Assess whether a pupil has a significant learning difficulty where pupils continue to make inadequate progress, despite high-quality teaching targeted at their areas of weakness.</w:t>
      </w:r>
    </w:p>
    <w:p w:rsidR="005D6434" w:rsidRPr="00C747DC" w:rsidRDefault="005D6434" w:rsidP="005D6434">
      <w:pPr>
        <w:pStyle w:val="ListParagraph"/>
        <w:ind w:left="1080"/>
        <w:jc w:val="both"/>
        <w:rPr>
          <w:color w:val="auto"/>
          <w:sz w:val="24"/>
        </w:rPr>
      </w:pPr>
    </w:p>
    <w:p w:rsidR="00402ECD" w:rsidRPr="00C747DC" w:rsidRDefault="00402ECD" w:rsidP="00402ECD">
      <w:pPr>
        <w:pStyle w:val="ListParagraph"/>
        <w:jc w:val="both"/>
        <w:rPr>
          <w:color w:val="auto"/>
          <w:sz w:val="24"/>
        </w:rPr>
      </w:pPr>
    </w:p>
    <w:p w:rsidR="003518CE" w:rsidRPr="00C747DC" w:rsidRDefault="003D316D" w:rsidP="006472B3">
      <w:pPr>
        <w:pStyle w:val="ListParagraph"/>
        <w:numPr>
          <w:ilvl w:val="0"/>
          <w:numId w:val="7"/>
        </w:numPr>
        <w:ind w:hanging="720"/>
        <w:jc w:val="both"/>
        <w:rPr>
          <w:b/>
          <w:color w:val="auto"/>
          <w:sz w:val="28"/>
        </w:rPr>
      </w:pPr>
      <w:bookmarkStart w:id="14" w:name="l"/>
      <w:r w:rsidRPr="00C747DC">
        <w:rPr>
          <w:b/>
          <w:color w:val="auto"/>
          <w:sz w:val="28"/>
        </w:rPr>
        <w:t>Graduated approach</w:t>
      </w:r>
      <w:r w:rsidR="003518CE" w:rsidRPr="00C747DC">
        <w:rPr>
          <w:b/>
          <w:color w:val="auto"/>
          <w:sz w:val="28"/>
        </w:rPr>
        <w:t xml:space="preserve"> </w:t>
      </w:r>
    </w:p>
    <w:bookmarkEnd w:id="14"/>
    <w:p w:rsidR="0030224C" w:rsidRPr="00C747DC" w:rsidRDefault="0030224C" w:rsidP="0030224C">
      <w:pPr>
        <w:pStyle w:val="ListParagraph"/>
        <w:ind w:left="1080"/>
        <w:jc w:val="both"/>
        <w:rPr>
          <w:color w:val="auto"/>
          <w:sz w:val="24"/>
        </w:rPr>
      </w:pPr>
    </w:p>
    <w:p w:rsidR="0030224C" w:rsidRPr="00C747DC" w:rsidRDefault="00DC668E" w:rsidP="006472B3">
      <w:pPr>
        <w:pStyle w:val="ListParagraph"/>
        <w:numPr>
          <w:ilvl w:val="1"/>
          <w:numId w:val="7"/>
        </w:numPr>
        <w:jc w:val="both"/>
        <w:rPr>
          <w:color w:val="auto"/>
          <w:sz w:val="24"/>
        </w:rPr>
      </w:pPr>
      <w:proofErr w:type="spellStart"/>
      <w:r w:rsidRPr="00C747DC">
        <w:rPr>
          <w:color w:val="auto"/>
          <w:sz w:val="24"/>
        </w:rPr>
        <w:t>Ladybridge</w:t>
      </w:r>
      <w:proofErr w:type="spellEnd"/>
      <w:r w:rsidRPr="00C747DC">
        <w:rPr>
          <w:color w:val="auto"/>
          <w:sz w:val="24"/>
        </w:rPr>
        <w:t xml:space="preserve"> Primary School</w:t>
      </w:r>
      <w:r w:rsidR="00F344AB" w:rsidRPr="00C747DC">
        <w:rPr>
          <w:color w:val="auto"/>
          <w:sz w:val="24"/>
        </w:rPr>
        <w:t xml:space="preserve"> will, once a potential SEN has been identified, employ the graduated approach</w:t>
      </w:r>
      <w:r w:rsidR="003D316D" w:rsidRPr="00C747DC">
        <w:rPr>
          <w:color w:val="auto"/>
          <w:sz w:val="24"/>
        </w:rPr>
        <w:t xml:space="preserve"> to</w:t>
      </w:r>
      <w:r w:rsidR="00F344AB" w:rsidRPr="00C747DC">
        <w:rPr>
          <w:color w:val="auto"/>
          <w:sz w:val="24"/>
        </w:rPr>
        <w:t xml:space="preserve"> meet</w:t>
      </w:r>
      <w:r w:rsidR="003D316D" w:rsidRPr="00C747DC">
        <w:rPr>
          <w:color w:val="auto"/>
          <w:sz w:val="24"/>
        </w:rPr>
        <w:t>ing</w:t>
      </w:r>
      <w:r w:rsidR="00F344AB" w:rsidRPr="00C747DC">
        <w:rPr>
          <w:color w:val="auto"/>
          <w:sz w:val="24"/>
        </w:rPr>
        <w:t xml:space="preserve"> the pupil’s needs</w:t>
      </w:r>
      <w:r w:rsidR="003D316D" w:rsidRPr="00C747DC">
        <w:rPr>
          <w:color w:val="auto"/>
          <w:sz w:val="24"/>
        </w:rPr>
        <w:t>, including</w:t>
      </w:r>
      <w:r w:rsidR="00F344AB" w:rsidRPr="00C747DC">
        <w:rPr>
          <w:color w:val="auto"/>
          <w:sz w:val="24"/>
        </w:rPr>
        <w:t>:</w:t>
      </w:r>
    </w:p>
    <w:p w:rsidR="0030224C" w:rsidRPr="00C747DC" w:rsidRDefault="0030224C" w:rsidP="0030224C">
      <w:pPr>
        <w:pStyle w:val="ListParagraph"/>
        <w:ind w:left="1080"/>
        <w:jc w:val="both"/>
        <w:rPr>
          <w:color w:val="auto"/>
          <w:sz w:val="24"/>
        </w:rPr>
      </w:pPr>
    </w:p>
    <w:p w:rsidR="0030224C" w:rsidRPr="00C747DC" w:rsidRDefault="00F344AB" w:rsidP="006472B3">
      <w:pPr>
        <w:pStyle w:val="ListParagraph"/>
        <w:numPr>
          <w:ilvl w:val="2"/>
          <w:numId w:val="7"/>
        </w:numPr>
        <w:ind w:left="1418"/>
        <w:jc w:val="both"/>
        <w:rPr>
          <w:color w:val="auto"/>
          <w:sz w:val="24"/>
        </w:rPr>
      </w:pPr>
      <w:r w:rsidRPr="00C747DC">
        <w:rPr>
          <w:color w:val="auto"/>
          <w:sz w:val="24"/>
        </w:rPr>
        <w:t xml:space="preserve">Establishing a clear </w:t>
      </w:r>
      <w:r w:rsidRPr="00C747DC">
        <w:rPr>
          <w:b/>
          <w:color w:val="auto"/>
          <w:sz w:val="24"/>
        </w:rPr>
        <w:t>assessment</w:t>
      </w:r>
      <w:r w:rsidRPr="00C747DC">
        <w:rPr>
          <w:color w:val="auto"/>
          <w:sz w:val="24"/>
        </w:rPr>
        <w:t xml:space="preserve"> of the pupil</w:t>
      </w:r>
      <w:r w:rsidR="00E026F7" w:rsidRPr="00C747DC">
        <w:rPr>
          <w:color w:val="auto"/>
          <w:sz w:val="24"/>
        </w:rPr>
        <w:t>’</w:t>
      </w:r>
      <w:r w:rsidRPr="00C747DC">
        <w:rPr>
          <w:color w:val="auto"/>
          <w:sz w:val="24"/>
        </w:rPr>
        <w:t>s needs</w:t>
      </w:r>
      <w:r w:rsidR="003D316D" w:rsidRPr="00C747DC">
        <w:rPr>
          <w:color w:val="auto"/>
          <w:sz w:val="24"/>
        </w:rPr>
        <w:t>.</w:t>
      </w:r>
    </w:p>
    <w:p w:rsidR="0030224C" w:rsidRPr="00C747DC" w:rsidRDefault="003D316D" w:rsidP="006472B3">
      <w:pPr>
        <w:pStyle w:val="ListParagraph"/>
        <w:numPr>
          <w:ilvl w:val="2"/>
          <w:numId w:val="7"/>
        </w:numPr>
        <w:ind w:left="1418"/>
        <w:jc w:val="both"/>
        <w:rPr>
          <w:color w:val="auto"/>
          <w:sz w:val="24"/>
        </w:rPr>
      </w:pPr>
      <w:r w:rsidRPr="00C747DC">
        <w:rPr>
          <w:b/>
          <w:color w:val="auto"/>
          <w:sz w:val="24"/>
        </w:rPr>
        <w:t>P</w:t>
      </w:r>
      <w:r w:rsidR="00F344AB" w:rsidRPr="00C747DC">
        <w:rPr>
          <w:b/>
          <w:color w:val="auto"/>
          <w:sz w:val="24"/>
        </w:rPr>
        <w:t>lanning</w:t>
      </w:r>
      <w:r w:rsidR="00F344AB" w:rsidRPr="00C747DC">
        <w:rPr>
          <w:color w:val="auto"/>
          <w:sz w:val="24"/>
        </w:rPr>
        <w:t xml:space="preserve"> </w:t>
      </w:r>
      <w:r w:rsidR="003518CE" w:rsidRPr="00C747DC">
        <w:rPr>
          <w:color w:val="auto"/>
          <w:sz w:val="24"/>
        </w:rPr>
        <w:t>with the pupil’s parents, the interventions and support to be put in place, as well as the expected impact on progress, development and behaviour, alo</w:t>
      </w:r>
      <w:r w:rsidR="0030224C" w:rsidRPr="00C747DC">
        <w:rPr>
          <w:color w:val="auto"/>
          <w:sz w:val="24"/>
        </w:rPr>
        <w:t>ng with a clear date for review.</w:t>
      </w:r>
    </w:p>
    <w:p w:rsidR="0030224C" w:rsidRPr="00D07BCE" w:rsidRDefault="00F344AB" w:rsidP="006472B3">
      <w:pPr>
        <w:pStyle w:val="ListParagraph"/>
        <w:numPr>
          <w:ilvl w:val="2"/>
          <w:numId w:val="7"/>
        </w:numPr>
        <w:ind w:left="1418"/>
        <w:jc w:val="both"/>
        <w:rPr>
          <w:color w:val="auto"/>
          <w:sz w:val="24"/>
        </w:rPr>
      </w:pPr>
      <w:r w:rsidRPr="00C747DC">
        <w:rPr>
          <w:b/>
          <w:color w:val="auto"/>
          <w:sz w:val="24"/>
        </w:rPr>
        <w:lastRenderedPageBreak/>
        <w:t>Implementing</w:t>
      </w:r>
      <w:r w:rsidR="003D316D" w:rsidRPr="00C747DC">
        <w:rPr>
          <w:color w:val="auto"/>
          <w:sz w:val="24"/>
        </w:rPr>
        <w:t xml:space="preserve"> the interventions, </w:t>
      </w:r>
      <w:r w:rsidR="0014400B" w:rsidRPr="00C747DC">
        <w:rPr>
          <w:color w:val="auto"/>
          <w:sz w:val="24"/>
        </w:rPr>
        <w:t xml:space="preserve">with support of the </w:t>
      </w:r>
      <w:proofErr w:type="spellStart"/>
      <w:r w:rsidR="0014400B" w:rsidRPr="00C747DC">
        <w:rPr>
          <w:color w:val="auto"/>
          <w:sz w:val="24"/>
        </w:rPr>
        <w:t>SENCo</w:t>
      </w:r>
      <w:proofErr w:type="spellEnd"/>
      <w:r w:rsidR="00537E83">
        <w:rPr>
          <w:color w:val="auto"/>
          <w:sz w:val="24"/>
        </w:rPr>
        <w:t xml:space="preserve"> </w:t>
      </w:r>
      <w:r w:rsidR="00537E83" w:rsidRPr="00D07BCE">
        <w:rPr>
          <w:color w:val="auto"/>
          <w:sz w:val="24"/>
        </w:rPr>
        <w:t>when appropriate</w:t>
      </w:r>
      <w:r w:rsidRPr="00D07BCE">
        <w:rPr>
          <w:color w:val="auto"/>
          <w:sz w:val="24"/>
        </w:rPr>
        <w:t>.</w:t>
      </w:r>
    </w:p>
    <w:p w:rsidR="00F344AB" w:rsidRDefault="00F344AB" w:rsidP="006472B3">
      <w:pPr>
        <w:pStyle w:val="ListParagraph"/>
        <w:numPr>
          <w:ilvl w:val="2"/>
          <w:numId w:val="7"/>
        </w:numPr>
        <w:ind w:left="1418"/>
        <w:jc w:val="both"/>
        <w:rPr>
          <w:color w:val="auto"/>
          <w:sz w:val="24"/>
        </w:rPr>
      </w:pPr>
      <w:r w:rsidRPr="00C747DC">
        <w:rPr>
          <w:b/>
          <w:color w:val="auto"/>
          <w:sz w:val="24"/>
        </w:rPr>
        <w:t>Reviewing</w:t>
      </w:r>
      <w:r w:rsidRPr="00C747DC">
        <w:rPr>
          <w:color w:val="auto"/>
          <w:sz w:val="24"/>
        </w:rPr>
        <w:t xml:space="preserve"> the effectiveness of the interventions and making any necessary revisions.</w:t>
      </w:r>
    </w:p>
    <w:p w:rsidR="00D07BCE" w:rsidRPr="00C747DC" w:rsidRDefault="00D07BCE" w:rsidP="006472B3">
      <w:pPr>
        <w:pStyle w:val="ListParagraph"/>
        <w:numPr>
          <w:ilvl w:val="2"/>
          <w:numId w:val="7"/>
        </w:numPr>
        <w:ind w:left="1418"/>
        <w:jc w:val="both"/>
        <w:rPr>
          <w:color w:val="auto"/>
          <w:sz w:val="24"/>
        </w:rPr>
      </w:pPr>
    </w:p>
    <w:p w:rsidR="0030224C" w:rsidRPr="00C747DC" w:rsidRDefault="0030224C" w:rsidP="0030224C">
      <w:pPr>
        <w:pStyle w:val="ListParagraph"/>
        <w:jc w:val="both"/>
        <w:rPr>
          <w:b/>
          <w:color w:val="auto"/>
          <w:sz w:val="28"/>
        </w:rPr>
      </w:pPr>
    </w:p>
    <w:p w:rsidR="00A53452" w:rsidRPr="00537E83" w:rsidRDefault="0014400B" w:rsidP="00537E83">
      <w:pPr>
        <w:jc w:val="both"/>
        <w:rPr>
          <w:b/>
          <w:color w:val="auto"/>
          <w:sz w:val="28"/>
        </w:rPr>
      </w:pPr>
      <w:bookmarkStart w:id="15" w:name="m"/>
      <w:r w:rsidRPr="00C747DC">
        <w:rPr>
          <w:b/>
          <w:color w:val="auto"/>
          <w:sz w:val="28"/>
        </w:rPr>
        <w:t xml:space="preserve">12.  </w:t>
      </w:r>
      <w:r w:rsidR="001E2A15" w:rsidRPr="00C747DC">
        <w:rPr>
          <w:b/>
          <w:color w:val="auto"/>
          <w:sz w:val="28"/>
        </w:rPr>
        <w:t>SEND Support</w:t>
      </w:r>
      <w:bookmarkEnd w:id="15"/>
    </w:p>
    <w:p w:rsidR="00A53452" w:rsidRPr="00C747DC" w:rsidRDefault="000D1F16" w:rsidP="000D1F16">
      <w:pPr>
        <w:ind w:left="360"/>
        <w:jc w:val="both"/>
        <w:rPr>
          <w:b/>
          <w:color w:val="auto"/>
          <w:sz w:val="28"/>
        </w:rPr>
      </w:pPr>
      <w:proofErr w:type="gramStart"/>
      <w:r w:rsidRPr="00C747DC">
        <w:rPr>
          <w:color w:val="auto"/>
          <w:sz w:val="24"/>
        </w:rPr>
        <w:t xml:space="preserve">12.1  </w:t>
      </w:r>
      <w:r w:rsidR="003D316D" w:rsidRPr="00C747DC">
        <w:rPr>
          <w:color w:val="auto"/>
          <w:sz w:val="24"/>
        </w:rPr>
        <w:t>The</w:t>
      </w:r>
      <w:proofErr w:type="gramEnd"/>
      <w:r w:rsidR="003D316D" w:rsidRPr="00C747DC">
        <w:rPr>
          <w:color w:val="auto"/>
          <w:sz w:val="24"/>
        </w:rPr>
        <w:t xml:space="preserve"> interventions can be implemented through </w:t>
      </w:r>
      <w:r w:rsidR="001E2A15" w:rsidRPr="00C747DC">
        <w:rPr>
          <w:color w:val="auto"/>
          <w:sz w:val="24"/>
        </w:rPr>
        <w:t>a graduated response</w:t>
      </w:r>
      <w:r w:rsidR="003D316D" w:rsidRPr="00C747DC">
        <w:rPr>
          <w:color w:val="auto"/>
          <w:sz w:val="24"/>
        </w:rPr>
        <w:t xml:space="preserve"> where a pupil:</w:t>
      </w:r>
    </w:p>
    <w:p w:rsidR="00A53452" w:rsidRPr="00C747DC" w:rsidRDefault="000D1F16" w:rsidP="000D1F16">
      <w:pPr>
        <w:ind w:left="993"/>
        <w:jc w:val="both"/>
        <w:rPr>
          <w:b/>
          <w:color w:val="auto"/>
          <w:sz w:val="28"/>
        </w:rPr>
      </w:pPr>
      <w:r w:rsidRPr="00C747DC">
        <w:rPr>
          <w:color w:val="auto"/>
          <w:sz w:val="24"/>
        </w:rPr>
        <w:t xml:space="preserve">12.1.1 </w:t>
      </w:r>
      <w:r w:rsidR="00545C15" w:rsidRPr="00C747DC">
        <w:rPr>
          <w:color w:val="auto"/>
          <w:sz w:val="24"/>
        </w:rPr>
        <w:t>Makes little or no progress when teaching approaches are targeted specifically at a child’s identified areas of weakness.</w:t>
      </w:r>
    </w:p>
    <w:p w:rsidR="00A53452" w:rsidRPr="00C747DC" w:rsidRDefault="000D1F16" w:rsidP="000D1F16">
      <w:pPr>
        <w:ind w:left="993"/>
        <w:jc w:val="both"/>
        <w:rPr>
          <w:b/>
          <w:color w:val="auto"/>
          <w:sz w:val="28"/>
        </w:rPr>
      </w:pPr>
      <w:r w:rsidRPr="00C747DC">
        <w:rPr>
          <w:color w:val="auto"/>
          <w:sz w:val="24"/>
        </w:rPr>
        <w:t xml:space="preserve">12.1.2 </w:t>
      </w:r>
      <w:r w:rsidR="00545C15" w:rsidRPr="00C747DC">
        <w:rPr>
          <w:color w:val="auto"/>
          <w:sz w:val="24"/>
        </w:rPr>
        <w:t xml:space="preserve">Shows signs of difficulty in developing literacy or mathematical skills which result in poor attainment in some curriculum areas. </w:t>
      </w:r>
    </w:p>
    <w:p w:rsidR="00A53452" w:rsidRPr="00C747DC" w:rsidRDefault="000D1F16" w:rsidP="000D1F16">
      <w:pPr>
        <w:ind w:left="993"/>
        <w:jc w:val="both"/>
        <w:rPr>
          <w:b/>
          <w:color w:val="auto"/>
          <w:sz w:val="28"/>
        </w:rPr>
      </w:pPr>
      <w:r w:rsidRPr="00C747DC">
        <w:rPr>
          <w:color w:val="auto"/>
          <w:sz w:val="24"/>
        </w:rPr>
        <w:t xml:space="preserve">12.1.3 </w:t>
      </w:r>
      <w:r w:rsidR="00545C15" w:rsidRPr="00C747DC">
        <w:rPr>
          <w:color w:val="auto"/>
          <w:sz w:val="24"/>
        </w:rPr>
        <w:t>Presents persistent emotional or behavioural difficulties which are not ameliorated by the positive behaviour management techniques employed by the school.</w:t>
      </w:r>
    </w:p>
    <w:p w:rsidR="00A53452" w:rsidRPr="00C747DC" w:rsidRDefault="000D1F16" w:rsidP="000D1F16">
      <w:pPr>
        <w:ind w:left="993"/>
        <w:jc w:val="both"/>
        <w:rPr>
          <w:b/>
          <w:color w:val="auto"/>
          <w:sz w:val="28"/>
        </w:rPr>
      </w:pPr>
      <w:r w:rsidRPr="00C747DC">
        <w:rPr>
          <w:color w:val="auto"/>
          <w:sz w:val="24"/>
        </w:rPr>
        <w:t xml:space="preserve">12.1.4 </w:t>
      </w:r>
      <w:r w:rsidR="00545C15" w:rsidRPr="00C747DC">
        <w:rPr>
          <w:color w:val="auto"/>
          <w:sz w:val="24"/>
        </w:rPr>
        <w:t xml:space="preserve">Has sensory or physical problems, and continues to make little or no progress despite the provision of specialist equipment. </w:t>
      </w:r>
    </w:p>
    <w:p w:rsidR="00545C15" w:rsidRPr="00C747DC" w:rsidRDefault="000D1F16" w:rsidP="000D1F16">
      <w:pPr>
        <w:ind w:left="993"/>
        <w:jc w:val="both"/>
        <w:rPr>
          <w:b/>
          <w:color w:val="auto"/>
          <w:sz w:val="28"/>
        </w:rPr>
      </w:pPr>
      <w:r w:rsidRPr="00C747DC">
        <w:rPr>
          <w:color w:val="auto"/>
          <w:sz w:val="24"/>
        </w:rPr>
        <w:t xml:space="preserve">12.1.5 </w:t>
      </w:r>
      <w:r w:rsidR="00545C15" w:rsidRPr="00C747DC">
        <w:rPr>
          <w:color w:val="auto"/>
          <w:sz w:val="24"/>
        </w:rPr>
        <w:t>Has communication and / or interaction difficulties, and continues to make little or no progress, despite the provision of a differentiated curriculum.</w:t>
      </w:r>
    </w:p>
    <w:p w:rsidR="00A53452" w:rsidRPr="00C747DC" w:rsidRDefault="00A53452" w:rsidP="00A53452">
      <w:pPr>
        <w:pStyle w:val="ListParagraph"/>
        <w:jc w:val="both"/>
        <w:rPr>
          <w:b/>
          <w:color w:val="auto"/>
          <w:sz w:val="28"/>
        </w:rPr>
      </w:pPr>
    </w:p>
    <w:p w:rsidR="009F5C43" w:rsidRPr="00C747DC" w:rsidRDefault="001E2A15" w:rsidP="000D1F16">
      <w:pPr>
        <w:pStyle w:val="ListParagraph"/>
        <w:numPr>
          <w:ilvl w:val="0"/>
          <w:numId w:val="13"/>
        </w:numPr>
        <w:jc w:val="both"/>
        <w:rPr>
          <w:b/>
          <w:color w:val="auto"/>
          <w:sz w:val="28"/>
        </w:rPr>
      </w:pPr>
      <w:bookmarkStart w:id="16" w:name="n"/>
      <w:r w:rsidRPr="00C747DC">
        <w:rPr>
          <w:b/>
          <w:color w:val="auto"/>
          <w:sz w:val="28"/>
        </w:rPr>
        <w:t>If needs are still not being met:</w:t>
      </w:r>
    </w:p>
    <w:bookmarkEnd w:id="16"/>
    <w:p w:rsidR="00A53452" w:rsidRPr="00C747DC" w:rsidRDefault="00A53452" w:rsidP="00A53452">
      <w:pPr>
        <w:pStyle w:val="ListParagraph"/>
        <w:ind w:left="1080"/>
        <w:jc w:val="both"/>
        <w:rPr>
          <w:color w:val="auto"/>
          <w:sz w:val="24"/>
        </w:rPr>
      </w:pPr>
    </w:p>
    <w:p w:rsidR="009F5C43" w:rsidRPr="00C747DC" w:rsidRDefault="00B907F4" w:rsidP="000D1F16">
      <w:pPr>
        <w:pStyle w:val="ListParagraph"/>
        <w:numPr>
          <w:ilvl w:val="1"/>
          <w:numId w:val="13"/>
        </w:numPr>
        <w:jc w:val="both"/>
        <w:rPr>
          <w:color w:val="auto"/>
          <w:sz w:val="24"/>
        </w:rPr>
      </w:pPr>
      <w:r w:rsidRPr="00C747DC">
        <w:rPr>
          <w:color w:val="auto"/>
          <w:sz w:val="24"/>
        </w:rPr>
        <w:t>T</w:t>
      </w:r>
      <w:r w:rsidR="00545C15" w:rsidRPr="00C747DC">
        <w:rPr>
          <w:color w:val="auto"/>
          <w:sz w:val="24"/>
        </w:rPr>
        <w:t xml:space="preserve">he </w:t>
      </w:r>
      <w:r w:rsidRPr="00C747DC">
        <w:rPr>
          <w:color w:val="auto"/>
          <w:sz w:val="24"/>
        </w:rPr>
        <w:t xml:space="preserve">relevant </w:t>
      </w:r>
      <w:r w:rsidR="00545C15" w:rsidRPr="00C747DC">
        <w:rPr>
          <w:color w:val="auto"/>
          <w:sz w:val="24"/>
        </w:rPr>
        <w:t xml:space="preserve">teacher or </w:t>
      </w:r>
      <w:proofErr w:type="spellStart"/>
      <w:r w:rsidR="00545C15" w:rsidRPr="00C747DC">
        <w:rPr>
          <w:color w:val="auto"/>
          <w:sz w:val="24"/>
        </w:rPr>
        <w:t>SENC</w:t>
      </w:r>
      <w:r w:rsidR="00A62E0E" w:rsidRPr="00C747DC">
        <w:rPr>
          <w:color w:val="auto"/>
          <w:sz w:val="24"/>
        </w:rPr>
        <w:t>o</w:t>
      </w:r>
      <w:proofErr w:type="spellEnd"/>
      <w:r w:rsidR="00545C15" w:rsidRPr="00C747DC">
        <w:rPr>
          <w:color w:val="auto"/>
          <w:sz w:val="24"/>
        </w:rPr>
        <w:t>, in consultation with parents, will talk with the parents about seeking advice from external support services</w:t>
      </w:r>
      <w:r w:rsidRPr="00C747DC">
        <w:rPr>
          <w:color w:val="auto"/>
          <w:sz w:val="24"/>
        </w:rPr>
        <w:t>, if a pupil:</w:t>
      </w:r>
    </w:p>
    <w:p w:rsidR="00A53452" w:rsidRPr="00C747DC" w:rsidRDefault="00A53452" w:rsidP="00A53452">
      <w:pPr>
        <w:pStyle w:val="ListParagraph"/>
        <w:ind w:left="2280"/>
        <w:jc w:val="both"/>
        <w:rPr>
          <w:color w:val="auto"/>
          <w:sz w:val="24"/>
        </w:rPr>
      </w:pPr>
    </w:p>
    <w:p w:rsidR="00A53452" w:rsidRPr="00D07BCE" w:rsidRDefault="00545C15" w:rsidP="000D1F16">
      <w:pPr>
        <w:pStyle w:val="ListParagraph"/>
        <w:numPr>
          <w:ilvl w:val="2"/>
          <w:numId w:val="13"/>
        </w:numPr>
        <w:ind w:left="1418"/>
        <w:jc w:val="both"/>
        <w:rPr>
          <w:color w:val="auto"/>
          <w:sz w:val="24"/>
        </w:rPr>
      </w:pPr>
      <w:r w:rsidRPr="00C747DC">
        <w:rPr>
          <w:color w:val="auto"/>
          <w:sz w:val="24"/>
        </w:rPr>
        <w:t xml:space="preserve">Continues to make little or no progress in specific areas over </w:t>
      </w:r>
      <w:r w:rsidR="00537E83" w:rsidRPr="00D07BCE">
        <w:rPr>
          <w:color w:val="auto"/>
          <w:sz w:val="24"/>
        </w:rPr>
        <w:t>an extended period of Plan-Do-Assess-Review.</w:t>
      </w:r>
    </w:p>
    <w:p w:rsidR="00A53452" w:rsidRPr="00C747DC" w:rsidRDefault="00545C15" w:rsidP="000D1F16">
      <w:pPr>
        <w:pStyle w:val="ListParagraph"/>
        <w:numPr>
          <w:ilvl w:val="2"/>
          <w:numId w:val="13"/>
        </w:numPr>
        <w:ind w:left="1418"/>
        <w:jc w:val="both"/>
        <w:rPr>
          <w:color w:val="auto"/>
          <w:sz w:val="24"/>
        </w:rPr>
      </w:pPr>
      <w:r w:rsidRPr="00C747DC">
        <w:rPr>
          <w:color w:val="auto"/>
          <w:sz w:val="24"/>
        </w:rPr>
        <w:t>Continues working at National Curriculum levels substantially below that expected of children of a similar age.</w:t>
      </w:r>
    </w:p>
    <w:p w:rsidR="00A53452" w:rsidRPr="00C747DC" w:rsidRDefault="00545C15" w:rsidP="000D1F16">
      <w:pPr>
        <w:pStyle w:val="ListParagraph"/>
        <w:numPr>
          <w:ilvl w:val="2"/>
          <w:numId w:val="13"/>
        </w:numPr>
        <w:ind w:left="1418"/>
        <w:jc w:val="both"/>
        <w:rPr>
          <w:color w:val="auto"/>
          <w:sz w:val="24"/>
        </w:rPr>
      </w:pPr>
      <w:r w:rsidRPr="00C747DC">
        <w:rPr>
          <w:color w:val="auto"/>
          <w:sz w:val="24"/>
        </w:rPr>
        <w:t>Continues to have difficulty in developing li</w:t>
      </w:r>
      <w:r w:rsidR="00537E83">
        <w:rPr>
          <w:color w:val="auto"/>
          <w:sz w:val="24"/>
        </w:rPr>
        <w:t>teracy and mathematical sk</w:t>
      </w:r>
      <w:r w:rsidR="00537E83" w:rsidRPr="00D07BCE">
        <w:rPr>
          <w:color w:val="auto"/>
          <w:sz w:val="24"/>
        </w:rPr>
        <w:t>ills over an extended period of Plan-Do-Assess-Review.</w:t>
      </w:r>
    </w:p>
    <w:p w:rsidR="00A53452" w:rsidRPr="00C747DC" w:rsidRDefault="00F733F7" w:rsidP="000D1F16">
      <w:pPr>
        <w:pStyle w:val="ListParagraph"/>
        <w:numPr>
          <w:ilvl w:val="2"/>
          <w:numId w:val="13"/>
        </w:numPr>
        <w:ind w:left="1418"/>
        <w:jc w:val="both"/>
        <w:rPr>
          <w:color w:val="auto"/>
          <w:sz w:val="24"/>
        </w:rPr>
      </w:pPr>
      <w:r w:rsidRPr="00C747DC">
        <w:rPr>
          <w:color w:val="auto"/>
          <w:sz w:val="24"/>
        </w:rPr>
        <w:t>Ha</w:t>
      </w:r>
      <w:r w:rsidR="00E026F7" w:rsidRPr="00C747DC">
        <w:rPr>
          <w:color w:val="auto"/>
          <w:sz w:val="24"/>
        </w:rPr>
        <w:t>s</w:t>
      </w:r>
      <w:r w:rsidR="00545C15" w:rsidRPr="00C747DC">
        <w:rPr>
          <w:color w:val="auto"/>
          <w:sz w:val="24"/>
        </w:rPr>
        <w:t xml:space="preserve"> emotional or behavioural difficulties which substantially and regularly interfere with the child’s own learning or that of the class group, despite having an individualised behaviour management programme. </w:t>
      </w:r>
    </w:p>
    <w:p w:rsidR="00A53452" w:rsidRPr="00C747DC" w:rsidRDefault="00545C15" w:rsidP="000D1F16">
      <w:pPr>
        <w:pStyle w:val="ListParagraph"/>
        <w:numPr>
          <w:ilvl w:val="2"/>
          <w:numId w:val="13"/>
        </w:numPr>
        <w:ind w:left="1418"/>
        <w:jc w:val="both"/>
        <w:rPr>
          <w:color w:val="auto"/>
          <w:sz w:val="24"/>
        </w:rPr>
      </w:pPr>
      <w:r w:rsidRPr="00C747DC">
        <w:rPr>
          <w:color w:val="auto"/>
          <w:sz w:val="24"/>
        </w:rPr>
        <w:t>Has sensory or physical needs, and requires specialist equipment or regular advice or visits by a specialist service.</w:t>
      </w:r>
    </w:p>
    <w:p w:rsidR="00545C15" w:rsidRPr="00C747DC" w:rsidRDefault="00545C15" w:rsidP="000D1F16">
      <w:pPr>
        <w:pStyle w:val="ListParagraph"/>
        <w:numPr>
          <w:ilvl w:val="2"/>
          <w:numId w:val="13"/>
        </w:numPr>
        <w:ind w:left="1418"/>
        <w:jc w:val="both"/>
        <w:rPr>
          <w:color w:val="auto"/>
          <w:sz w:val="24"/>
        </w:rPr>
      </w:pPr>
      <w:r w:rsidRPr="00C747DC">
        <w:rPr>
          <w:color w:val="auto"/>
          <w:sz w:val="24"/>
        </w:rPr>
        <w:lastRenderedPageBreak/>
        <w:t xml:space="preserve">Has </w:t>
      </w:r>
      <w:r w:rsidR="00862F08" w:rsidRPr="00C747DC">
        <w:rPr>
          <w:color w:val="auto"/>
          <w:sz w:val="24"/>
        </w:rPr>
        <w:t>an ongoing communication or interaction difficulty that impedes</w:t>
      </w:r>
      <w:r w:rsidRPr="00C747DC">
        <w:rPr>
          <w:color w:val="auto"/>
          <w:sz w:val="24"/>
        </w:rPr>
        <w:t xml:space="preserve"> the development of social relationships and cause substantial barriers to learning.</w:t>
      </w:r>
    </w:p>
    <w:p w:rsidR="00A53452" w:rsidRDefault="00A53452" w:rsidP="00A53452">
      <w:pPr>
        <w:pStyle w:val="ListParagraph"/>
        <w:jc w:val="both"/>
        <w:rPr>
          <w:b/>
          <w:color w:val="auto"/>
          <w:sz w:val="28"/>
        </w:rPr>
      </w:pPr>
    </w:p>
    <w:p w:rsidR="0010326A" w:rsidRPr="00C747DC" w:rsidRDefault="0010326A" w:rsidP="00A53452">
      <w:pPr>
        <w:pStyle w:val="ListParagraph"/>
        <w:jc w:val="both"/>
        <w:rPr>
          <w:b/>
          <w:color w:val="auto"/>
          <w:sz w:val="28"/>
        </w:rPr>
      </w:pPr>
    </w:p>
    <w:p w:rsidR="009F5C43" w:rsidRPr="00C747DC" w:rsidRDefault="00E271DB" w:rsidP="000D1F16">
      <w:pPr>
        <w:pStyle w:val="ListParagraph"/>
        <w:numPr>
          <w:ilvl w:val="0"/>
          <w:numId w:val="13"/>
        </w:numPr>
        <w:jc w:val="both"/>
        <w:rPr>
          <w:b/>
          <w:color w:val="auto"/>
          <w:sz w:val="28"/>
        </w:rPr>
      </w:pPr>
      <w:bookmarkStart w:id="17" w:name="o"/>
      <w:r w:rsidRPr="00C747DC">
        <w:rPr>
          <w:b/>
          <w:color w:val="auto"/>
          <w:sz w:val="28"/>
        </w:rPr>
        <w:t xml:space="preserve">Assessment </w:t>
      </w:r>
    </w:p>
    <w:bookmarkEnd w:id="17"/>
    <w:p w:rsidR="00A53452" w:rsidRPr="00C747DC" w:rsidRDefault="00A53452" w:rsidP="00A53452">
      <w:pPr>
        <w:pStyle w:val="ListParagraph"/>
        <w:ind w:left="1080"/>
        <w:jc w:val="both"/>
        <w:rPr>
          <w:color w:val="auto"/>
          <w:sz w:val="24"/>
        </w:rPr>
      </w:pPr>
    </w:p>
    <w:p w:rsidR="00A53452" w:rsidRPr="00C747DC" w:rsidRDefault="005D3D62" w:rsidP="000D1F16">
      <w:pPr>
        <w:pStyle w:val="ListParagraph"/>
        <w:numPr>
          <w:ilvl w:val="1"/>
          <w:numId w:val="13"/>
        </w:numPr>
        <w:jc w:val="both"/>
        <w:rPr>
          <w:color w:val="auto"/>
          <w:sz w:val="24"/>
        </w:rPr>
      </w:pPr>
      <w:proofErr w:type="spellStart"/>
      <w:r w:rsidRPr="00C747DC">
        <w:rPr>
          <w:color w:val="auto"/>
          <w:sz w:val="24"/>
        </w:rPr>
        <w:t>Ladybridge</w:t>
      </w:r>
      <w:proofErr w:type="spellEnd"/>
      <w:r w:rsidRPr="00C747DC">
        <w:rPr>
          <w:color w:val="auto"/>
          <w:sz w:val="24"/>
        </w:rPr>
        <w:t xml:space="preserve"> Primary School</w:t>
      </w:r>
      <w:r w:rsidR="003F4F33" w:rsidRPr="00C747DC">
        <w:rPr>
          <w:color w:val="auto"/>
          <w:sz w:val="24"/>
        </w:rPr>
        <w:t xml:space="preserve"> </w:t>
      </w:r>
      <w:r w:rsidR="00634250" w:rsidRPr="00C747DC">
        <w:rPr>
          <w:color w:val="auto"/>
          <w:sz w:val="24"/>
        </w:rPr>
        <w:t>will</w:t>
      </w:r>
      <w:r w:rsidR="001C7D95" w:rsidRPr="00C747DC">
        <w:rPr>
          <w:color w:val="auto"/>
          <w:sz w:val="24"/>
        </w:rPr>
        <w:t>, in consultation with the pupil’s parents, request</w:t>
      </w:r>
      <w:r w:rsidR="00634250" w:rsidRPr="00C747DC">
        <w:rPr>
          <w:color w:val="auto"/>
          <w:sz w:val="24"/>
        </w:rPr>
        <w:t xml:space="preserve"> a </w:t>
      </w:r>
      <w:r w:rsidR="00A97CB3" w:rsidRPr="00C747DC">
        <w:rPr>
          <w:color w:val="auto"/>
          <w:sz w:val="24"/>
        </w:rPr>
        <w:t>needs</w:t>
      </w:r>
      <w:r w:rsidR="00634250" w:rsidRPr="00C747DC">
        <w:rPr>
          <w:color w:val="auto"/>
          <w:sz w:val="24"/>
        </w:rPr>
        <w:t xml:space="preserve"> assessment of SEN </w:t>
      </w:r>
      <w:r w:rsidR="001C7D95" w:rsidRPr="00C747DC">
        <w:rPr>
          <w:color w:val="auto"/>
          <w:sz w:val="24"/>
        </w:rPr>
        <w:t>where the pupil</w:t>
      </w:r>
      <w:r w:rsidR="00E026F7" w:rsidRPr="00C747DC">
        <w:rPr>
          <w:color w:val="auto"/>
          <w:sz w:val="24"/>
        </w:rPr>
        <w:t>’</w:t>
      </w:r>
      <w:r w:rsidR="001C7D95" w:rsidRPr="00C747DC">
        <w:rPr>
          <w:color w:val="auto"/>
          <w:sz w:val="24"/>
        </w:rPr>
        <w:t>s needs cannot be met through the resources normally available within the school.</w:t>
      </w:r>
    </w:p>
    <w:p w:rsidR="00A53452" w:rsidRPr="00C747DC" w:rsidRDefault="001C7D95" w:rsidP="000D1F16">
      <w:pPr>
        <w:pStyle w:val="ListParagraph"/>
        <w:numPr>
          <w:ilvl w:val="1"/>
          <w:numId w:val="13"/>
        </w:numPr>
        <w:jc w:val="both"/>
        <w:rPr>
          <w:color w:val="auto"/>
          <w:sz w:val="24"/>
        </w:rPr>
      </w:pPr>
      <w:r w:rsidRPr="00C747DC">
        <w:rPr>
          <w:color w:val="auto"/>
          <w:sz w:val="24"/>
        </w:rPr>
        <w:t xml:space="preserve">The school will meet its duty to respond to any request for information relating to a statutory assessment, to the </w:t>
      </w:r>
      <w:r w:rsidR="00A62E0E" w:rsidRPr="00C747DC">
        <w:rPr>
          <w:color w:val="auto"/>
          <w:sz w:val="24"/>
        </w:rPr>
        <w:t>L</w:t>
      </w:r>
      <w:r w:rsidRPr="00C747DC">
        <w:rPr>
          <w:color w:val="auto"/>
          <w:sz w:val="24"/>
        </w:rPr>
        <w:t xml:space="preserve">ocal </w:t>
      </w:r>
      <w:r w:rsidR="00A62E0E" w:rsidRPr="00C747DC">
        <w:rPr>
          <w:color w:val="auto"/>
          <w:sz w:val="24"/>
        </w:rPr>
        <w:t>A</w:t>
      </w:r>
      <w:r w:rsidRPr="00C747DC">
        <w:rPr>
          <w:color w:val="auto"/>
          <w:sz w:val="24"/>
        </w:rPr>
        <w:t>uthority, within 6 weeks of receipt.</w:t>
      </w:r>
    </w:p>
    <w:p w:rsidR="00112843" w:rsidRPr="00C747DC" w:rsidRDefault="001C7D95" w:rsidP="000D1F16">
      <w:pPr>
        <w:pStyle w:val="ListParagraph"/>
        <w:numPr>
          <w:ilvl w:val="1"/>
          <w:numId w:val="13"/>
        </w:numPr>
        <w:jc w:val="both"/>
        <w:rPr>
          <w:color w:val="auto"/>
          <w:sz w:val="24"/>
        </w:rPr>
      </w:pPr>
      <w:r w:rsidRPr="00C747DC">
        <w:rPr>
          <w:color w:val="auto"/>
          <w:sz w:val="24"/>
        </w:rPr>
        <w:t>If the decis</w:t>
      </w:r>
      <w:r w:rsidR="003518CE" w:rsidRPr="00C747DC">
        <w:rPr>
          <w:color w:val="auto"/>
          <w:sz w:val="24"/>
        </w:rPr>
        <w:t>ion is taken not to issue an</w:t>
      </w:r>
      <w:r w:rsidRPr="00C747DC">
        <w:rPr>
          <w:color w:val="auto"/>
          <w:sz w:val="24"/>
        </w:rPr>
        <w:t xml:space="preserve"> EHC plan, the school will consider and implement the recomm</w:t>
      </w:r>
      <w:r w:rsidR="00A62E0E" w:rsidRPr="00C747DC">
        <w:rPr>
          <w:color w:val="auto"/>
          <w:sz w:val="24"/>
        </w:rPr>
        <w:t>endations of feedback from the Local A</w:t>
      </w:r>
      <w:r w:rsidRPr="00C747DC">
        <w:rPr>
          <w:color w:val="auto"/>
          <w:sz w:val="24"/>
        </w:rPr>
        <w:t xml:space="preserve">uthority, regarding how the pupil’s outcomes can be met through the schools existing provision. </w:t>
      </w:r>
      <w:r w:rsidR="00A97CB3" w:rsidRPr="00C747DC">
        <w:rPr>
          <w:color w:val="auto"/>
          <w:sz w:val="24"/>
        </w:rPr>
        <w:t>The school may need to provide additional information if a parent decides to appeal this decision.</w:t>
      </w:r>
    </w:p>
    <w:p w:rsidR="00A53452" w:rsidRPr="00C747DC" w:rsidRDefault="00A53452" w:rsidP="00A53452">
      <w:pPr>
        <w:pStyle w:val="ListParagraph"/>
        <w:jc w:val="both"/>
        <w:rPr>
          <w:b/>
          <w:color w:val="auto"/>
          <w:sz w:val="28"/>
        </w:rPr>
      </w:pPr>
    </w:p>
    <w:p w:rsidR="00A53452" w:rsidRPr="00C747DC" w:rsidRDefault="00506F60" w:rsidP="000D1F16">
      <w:pPr>
        <w:pStyle w:val="ListParagraph"/>
        <w:numPr>
          <w:ilvl w:val="0"/>
          <w:numId w:val="13"/>
        </w:numPr>
        <w:jc w:val="both"/>
        <w:rPr>
          <w:b/>
          <w:color w:val="auto"/>
          <w:sz w:val="28"/>
        </w:rPr>
      </w:pPr>
      <w:bookmarkStart w:id="18" w:name="p"/>
      <w:r w:rsidRPr="00C747DC">
        <w:rPr>
          <w:b/>
          <w:color w:val="auto"/>
          <w:sz w:val="28"/>
        </w:rPr>
        <w:t>E</w:t>
      </w:r>
      <w:r w:rsidR="00191E95" w:rsidRPr="00C747DC">
        <w:rPr>
          <w:b/>
          <w:color w:val="auto"/>
          <w:sz w:val="28"/>
        </w:rPr>
        <w:t xml:space="preserve">ducation, </w:t>
      </w:r>
      <w:r w:rsidRPr="00C747DC">
        <w:rPr>
          <w:b/>
          <w:color w:val="auto"/>
          <w:sz w:val="28"/>
        </w:rPr>
        <w:t>H</w:t>
      </w:r>
      <w:r w:rsidR="00191E95" w:rsidRPr="00C747DC">
        <w:rPr>
          <w:b/>
          <w:color w:val="auto"/>
          <w:sz w:val="28"/>
        </w:rPr>
        <w:t xml:space="preserve">ealth and </w:t>
      </w:r>
      <w:r w:rsidRPr="00C747DC">
        <w:rPr>
          <w:b/>
          <w:color w:val="auto"/>
          <w:sz w:val="28"/>
        </w:rPr>
        <w:t>C</w:t>
      </w:r>
      <w:r w:rsidR="00191E95" w:rsidRPr="00C747DC">
        <w:rPr>
          <w:b/>
          <w:color w:val="auto"/>
          <w:sz w:val="28"/>
        </w:rPr>
        <w:t>are (EHC)</w:t>
      </w:r>
      <w:r w:rsidRPr="00C747DC">
        <w:rPr>
          <w:b/>
          <w:color w:val="auto"/>
          <w:sz w:val="28"/>
        </w:rPr>
        <w:t xml:space="preserve"> plans</w:t>
      </w:r>
    </w:p>
    <w:bookmarkEnd w:id="18"/>
    <w:p w:rsidR="00A53452" w:rsidRPr="00C747DC" w:rsidRDefault="00A53452" w:rsidP="00A53452">
      <w:pPr>
        <w:pStyle w:val="ListParagraph"/>
        <w:ind w:left="1080"/>
        <w:jc w:val="both"/>
        <w:rPr>
          <w:b/>
          <w:color w:val="auto"/>
          <w:sz w:val="28"/>
        </w:rPr>
      </w:pPr>
    </w:p>
    <w:p w:rsidR="00A53452" w:rsidRPr="00C747DC" w:rsidRDefault="00A97CB3" w:rsidP="000D1F16">
      <w:pPr>
        <w:pStyle w:val="ListParagraph"/>
        <w:numPr>
          <w:ilvl w:val="1"/>
          <w:numId w:val="13"/>
        </w:numPr>
        <w:jc w:val="both"/>
        <w:rPr>
          <w:b/>
          <w:color w:val="auto"/>
          <w:sz w:val="28"/>
        </w:rPr>
      </w:pPr>
      <w:proofErr w:type="spellStart"/>
      <w:r w:rsidRPr="00C747DC">
        <w:rPr>
          <w:color w:val="auto"/>
          <w:sz w:val="24"/>
        </w:rPr>
        <w:t>Ladybridge</w:t>
      </w:r>
      <w:proofErr w:type="spellEnd"/>
      <w:r w:rsidRPr="00C747DC">
        <w:rPr>
          <w:color w:val="auto"/>
          <w:sz w:val="24"/>
        </w:rPr>
        <w:t xml:space="preserve"> Primary School</w:t>
      </w:r>
      <w:r w:rsidR="00506F60" w:rsidRPr="00C747DC">
        <w:rPr>
          <w:color w:val="auto"/>
          <w:sz w:val="24"/>
        </w:rPr>
        <w:t xml:space="preserve"> </w:t>
      </w:r>
      <w:r w:rsidR="003518CE" w:rsidRPr="00C747DC">
        <w:rPr>
          <w:color w:val="auto"/>
          <w:sz w:val="24"/>
        </w:rPr>
        <w:t xml:space="preserve">will meet its duty to respond to the local authority within 15 days, if it is named on a pupil’s EHC plan. </w:t>
      </w:r>
    </w:p>
    <w:p w:rsidR="002046A0" w:rsidRPr="0010326A" w:rsidRDefault="00B907F4" w:rsidP="002046A0">
      <w:pPr>
        <w:pStyle w:val="ListParagraph"/>
        <w:numPr>
          <w:ilvl w:val="1"/>
          <w:numId w:val="13"/>
        </w:numPr>
        <w:jc w:val="both"/>
        <w:rPr>
          <w:color w:val="auto"/>
          <w:sz w:val="24"/>
          <w:szCs w:val="24"/>
        </w:rPr>
      </w:pPr>
      <w:r w:rsidRPr="0010326A">
        <w:rPr>
          <w:color w:val="auto"/>
          <w:sz w:val="24"/>
        </w:rPr>
        <w:t>The school will admit a</w:t>
      </w:r>
      <w:r w:rsidR="00E026F7" w:rsidRPr="0010326A">
        <w:rPr>
          <w:color w:val="auto"/>
          <w:sz w:val="24"/>
        </w:rPr>
        <w:t>ny child that names the school</w:t>
      </w:r>
      <w:r w:rsidRPr="0010326A">
        <w:rPr>
          <w:color w:val="auto"/>
          <w:sz w:val="24"/>
        </w:rPr>
        <w:t xml:space="preserve"> in an EHC plan</w:t>
      </w:r>
      <w:r w:rsidR="002046A0" w:rsidRPr="0010326A">
        <w:rPr>
          <w:color w:val="auto"/>
          <w:sz w:val="24"/>
        </w:rPr>
        <w:t xml:space="preserve"> unless provision at </w:t>
      </w:r>
      <w:proofErr w:type="spellStart"/>
      <w:r w:rsidR="002046A0" w:rsidRPr="0010326A">
        <w:rPr>
          <w:color w:val="auto"/>
          <w:sz w:val="24"/>
        </w:rPr>
        <w:t>Ladybridge</w:t>
      </w:r>
      <w:proofErr w:type="spellEnd"/>
      <w:r w:rsidR="002046A0" w:rsidRPr="0010326A">
        <w:rPr>
          <w:color w:val="auto"/>
          <w:sz w:val="24"/>
        </w:rPr>
        <w:t xml:space="preserve"> Primary School is </w:t>
      </w:r>
      <w:r w:rsidR="002046A0" w:rsidRPr="0010326A">
        <w:rPr>
          <w:iCs/>
          <w:color w:val="auto"/>
          <w:sz w:val="24"/>
          <w:szCs w:val="24"/>
        </w:rPr>
        <w:t>unsuitable for the age, ability, aptitude or special educational needs of the child or young person concerned, or</w:t>
      </w:r>
      <w:r w:rsidR="002046A0" w:rsidRPr="0010326A">
        <w:rPr>
          <w:iCs/>
          <w:color w:val="auto"/>
          <w:sz w:val="24"/>
          <w:szCs w:val="24"/>
          <w:lang w:val="en-US"/>
        </w:rPr>
        <w:t xml:space="preserve"> the attendance of the child or young person at the </w:t>
      </w:r>
      <w:proofErr w:type="spellStart"/>
      <w:r w:rsidR="002046A0" w:rsidRPr="0010326A">
        <w:rPr>
          <w:iCs/>
          <w:color w:val="auto"/>
          <w:sz w:val="24"/>
          <w:szCs w:val="24"/>
          <w:lang w:val="en-US"/>
        </w:rPr>
        <w:t>Ladybridge</w:t>
      </w:r>
      <w:proofErr w:type="spellEnd"/>
      <w:r w:rsidR="002046A0" w:rsidRPr="0010326A">
        <w:rPr>
          <w:iCs/>
          <w:color w:val="auto"/>
          <w:sz w:val="24"/>
          <w:szCs w:val="24"/>
          <w:lang w:val="en-US"/>
        </w:rPr>
        <w:t xml:space="preserve"> Primary School would be incompatible with -</w:t>
      </w:r>
    </w:p>
    <w:p w:rsidR="002046A0" w:rsidRPr="0010326A" w:rsidRDefault="002046A0" w:rsidP="002046A0">
      <w:pPr>
        <w:pStyle w:val="ListParagraph"/>
        <w:ind w:left="1080"/>
        <w:jc w:val="both"/>
        <w:rPr>
          <w:color w:val="auto"/>
          <w:sz w:val="24"/>
          <w:szCs w:val="24"/>
        </w:rPr>
      </w:pPr>
      <w:r w:rsidRPr="0010326A">
        <w:rPr>
          <w:iCs/>
          <w:color w:val="auto"/>
          <w:sz w:val="24"/>
          <w:szCs w:val="24"/>
          <w:lang w:val="en-US"/>
        </w:rPr>
        <w:t>(</w:t>
      </w:r>
      <w:proofErr w:type="spellStart"/>
      <w:r w:rsidRPr="0010326A">
        <w:rPr>
          <w:iCs/>
          <w:color w:val="auto"/>
          <w:sz w:val="24"/>
          <w:szCs w:val="24"/>
          <w:lang w:val="en-US"/>
        </w:rPr>
        <w:t>i</w:t>
      </w:r>
      <w:proofErr w:type="spellEnd"/>
      <w:r w:rsidRPr="0010326A">
        <w:rPr>
          <w:iCs/>
          <w:color w:val="auto"/>
          <w:sz w:val="24"/>
          <w:szCs w:val="24"/>
          <w:lang w:val="en-US"/>
        </w:rPr>
        <w:t>) the provision of efficient education for others, or</w:t>
      </w:r>
    </w:p>
    <w:p w:rsidR="00A53452" w:rsidRPr="0010326A" w:rsidRDefault="002046A0" w:rsidP="002046A0">
      <w:pPr>
        <w:pStyle w:val="ListParagraph"/>
        <w:ind w:left="1080"/>
        <w:jc w:val="both"/>
        <w:rPr>
          <w:color w:val="auto"/>
          <w:sz w:val="24"/>
          <w:szCs w:val="24"/>
        </w:rPr>
      </w:pPr>
      <w:r w:rsidRPr="0010326A">
        <w:rPr>
          <w:iCs/>
          <w:color w:val="auto"/>
          <w:sz w:val="24"/>
          <w:szCs w:val="24"/>
          <w:lang w:val="en-US"/>
        </w:rPr>
        <w:t>(ii) the efficient use of resources.</w:t>
      </w:r>
      <w:r w:rsidR="00B907F4" w:rsidRPr="0010326A">
        <w:rPr>
          <w:color w:val="auto"/>
          <w:sz w:val="24"/>
          <w:szCs w:val="24"/>
        </w:rPr>
        <w:t xml:space="preserve"> </w:t>
      </w:r>
    </w:p>
    <w:p w:rsidR="00A53452" w:rsidRPr="00C747DC" w:rsidRDefault="00506F60" w:rsidP="000D1F16">
      <w:pPr>
        <w:pStyle w:val="ListParagraph"/>
        <w:numPr>
          <w:ilvl w:val="1"/>
          <w:numId w:val="13"/>
        </w:numPr>
        <w:jc w:val="both"/>
        <w:rPr>
          <w:b/>
          <w:color w:val="auto"/>
          <w:sz w:val="28"/>
        </w:rPr>
      </w:pPr>
      <w:r w:rsidRPr="00C747DC">
        <w:rPr>
          <w:color w:val="auto"/>
          <w:sz w:val="24"/>
        </w:rPr>
        <w:t>The school will ensure that all those teaching or working with a child named in an EHC plan, are aware of the pupil</w:t>
      </w:r>
      <w:r w:rsidR="00643BAF" w:rsidRPr="00C747DC">
        <w:rPr>
          <w:color w:val="auto"/>
          <w:sz w:val="24"/>
        </w:rPr>
        <w:t>’</w:t>
      </w:r>
      <w:r w:rsidRPr="00C747DC">
        <w:rPr>
          <w:color w:val="auto"/>
          <w:sz w:val="24"/>
        </w:rPr>
        <w:t>s needs and that arrangements are in place in to meet them.</w:t>
      </w:r>
    </w:p>
    <w:p w:rsidR="00AE187B" w:rsidRPr="00250720" w:rsidRDefault="00112843" w:rsidP="000D1F16">
      <w:pPr>
        <w:pStyle w:val="ListParagraph"/>
        <w:numPr>
          <w:ilvl w:val="1"/>
          <w:numId w:val="13"/>
        </w:numPr>
        <w:jc w:val="both"/>
        <w:rPr>
          <w:b/>
          <w:color w:val="auto"/>
          <w:sz w:val="28"/>
        </w:rPr>
      </w:pPr>
      <w:r w:rsidRPr="00C747DC">
        <w:rPr>
          <w:color w:val="auto"/>
          <w:sz w:val="24"/>
        </w:rPr>
        <w:t>The school will request a re-assessment of an EHC plan at least 6 months following an initial assessment, if a pupil’s need significantly change.</w:t>
      </w:r>
      <w:bookmarkStart w:id="19" w:name="q"/>
    </w:p>
    <w:p w:rsidR="00250720" w:rsidRDefault="00250720" w:rsidP="00250720">
      <w:pPr>
        <w:pStyle w:val="ListParagraph"/>
        <w:ind w:left="1080"/>
        <w:jc w:val="both"/>
        <w:rPr>
          <w:b/>
          <w:color w:val="auto"/>
          <w:sz w:val="28"/>
        </w:rPr>
      </w:pPr>
    </w:p>
    <w:p w:rsidR="00250720" w:rsidRPr="00C747DC" w:rsidRDefault="00250720" w:rsidP="00250720">
      <w:pPr>
        <w:pStyle w:val="ListParagraph"/>
        <w:ind w:left="1080"/>
        <w:jc w:val="both"/>
        <w:rPr>
          <w:b/>
          <w:color w:val="auto"/>
          <w:sz w:val="28"/>
        </w:rPr>
      </w:pPr>
    </w:p>
    <w:p w:rsidR="00F1300B" w:rsidRPr="00C747DC" w:rsidRDefault="00F1300B" w:rsidP="00F1300B">
      <w:pPr>
        <w:pStyle w:val="ListParagraph"/>
        <w:ind w:left="1080"/>
        <w:jc w:val="both"/>
        <w:rPr>
          <w:b/>
          <w:color w:val="auto"/>
          <w:sz w:val="28"/>
        </w:rPr>
      </w:pPr>
    </w:p>
    <w:p w:rsidR="00E271DB" w:rsidRPr="00C747DC" w:rsidRDefault="00E271DB" w:rsidP="000D1F16">
      <w:pPr>
        <w:pStyle w:val="ListParagraph"/>
        <w:numPr>
          <w:ilvl w:val="0"/>
          <w:numId w:val="13"/>
        </w:numPr>
        <w:jc w:val="both"/>
        <w:rPr>
          <w:b/>
          <w:color w:val="auto"/>
          <w:sz w:val="28"/>
        </w:rPr>
      </w:pPr>
      <w:r w:rsidRPr="00C747DC">
        <w:rPr>
          <w:b/>
          <w:color w:val="auto"/>
          <w:sz w:val="28"/>
        </w:rPr>
        <w:t>Reviewing an EHC plan</w:t>
      </w:r>
    </w:p>
    <w:bookmarkEnd w:id="19"/>
    <w:p w:rsidR="00A53452" w:rsidRPr="00C747DC" w:rsidRDefault="00A53452" w:rsidP="00A53452">
      <w:pPr>
        <w:pStyle w:val="ListParagraph"/>
        <w:ind w:left="1080"/>
        <w:jc w:val="both"/>
        <w:rPr>
          <w:color w:val="auto"/>
          <w:sz w:val="24"/>
        </w:rPr>
      </w:pPr>
    </w:p>
    <w:p w:rsidR="00A53452" w:rsidRPr="00C747DC" w:rsidRDefault="00A97CB3" w:rsidP="000D1F16">
      <w:pPr>
        <w:pStyle w:val="ListParagraph"/>
        <w:numPr>
          <w:ilvl w:val="1"/>
          <w:numId w:val="13"/>
        </w:numPr>
        <w:jc w:val="both"/>
        <w:rPr>
          <w:color w:val="auto"/>
          <w:sz w:val="24"/>
        </w:rPr>
      </w:pPr>
      <w:r w:rsidRPr="00C747DC">
        <w:rPr>
          <w:color w:val="auto"/>
          <w:sz w:val="24"/>
        </w:rPr>
        <w:t>Ladybridge Primary school</w:t>
      </w:r>
      <w:r w:rsidR="00E271DB" w:rsidRPr="00C747DC">
        <w:rPr>
          <w:color w:val="auto"/>
          <w:sz w:val="24"/>
        </w:rPr>
        <w:t xml:space="preserve"> will: </w:t>
      </w:r>
    </w:p>
    <w:p w:rsidR="00A53452" w:rsidRPr="00C747DC" w:rsidRDefault="00A53452" w:rsidP="00A53452">
      <w:pPr>
        <w:pStyle w:val="ListParagraph"/>
        <w:ind w:left="1080"/>
        <w:jc w:val="both"/>
        <w:rPr>
          <w:color w:val="auto"/>
          <w:sz w:val="24"/>
        </w:rPr>
      </w:pPr>
    </w:p>
    <w:p w:rsidR="00A53452" w:rsidRPr="00C747DC" w:rsidRDefault="00E271DB" w:rsidP="000D1F16">
      <w:pPr>
        <w:pStyle w:val="ListParagraph"/>
        <w:numPr>
          <w:ilvl w:val="2"/>
          <w:numId w:val="13"/>
        </w:numPr>
        <w:jc w:val="both"/>
        <w:rPr>
          <w:color w:val="auto"/>
          <w:sz w:val="24"/>
        </w:rPr>
      </w:pPr>
      <w:r w:rsidRPr="00C747DC">
        <w:rPr>
          <w:color w:val="auto"/>
          <w:sz w:val="24"/>
        </w:rPr>
        <w:lastRenderedPageBreak/>
        <w:t>Cooperate to ensure an annual review meeting takes place, including convenin</w:t>
      </w:r>
      <w:r w:rsidR="00A62E0E" w:rsidRPr="00C747DC">
        <w:rPr>
          <w:color w:val="auto"/>
          <w:sz w:val="24"/>
        </w:rPr>
        <w:t>g the meeting on behalf of the Local A</w:t>
      </w:r>
      <w:r w:rsidRPr="00C747DC">
        <w:rPr>
          <w:color w:val="auto"/>
          <w:sz w:val="24"/>
        </w:rPr>
        <w:t xml:space="preserve">uthority if requested. </w:t>
      </w:r>
    </w:p>
    <w:p w:rsidR="00A53452" w:rsidRPr="00C747DC" w:rsidRDefault="00E271DB" w:rsidP="000D1F16">
      <w:pPr>
        <w:pStyle w:val="ListParagraph"/>
        <w:numPr>
          <w:ilvl w:val="2"/>
          <w:numId w:val="13"/>
        </w:numPr>
        <w:jc w:val="both"/>
        <w:rPr>
          <w:color w:val="auto"/>
          <w:sz w:val="24"/>
        </w:rPr>
      </w:pPr>
      <w:r w:rsidRPr="00C747DC">
        <w:rPr>
          <w:color w:val="auto"/>
          <w:sz w:val="24"/>
        </w:rPr>
        <w:t xml:space="preserve">Ensure that sufficient arrangements are put in place at the school to host the annual review meeting. </w:t>
      </w:r>
    </w:p>
    <w:p w:rsidR="00A53452" w:rsidRPr="00C747DC" w:rsidRDefault="00E271DB" w:rsidP="000D1F16">
      <w:pPr>
        <w:pStyle w:val="ListParagraph"/>
        <w:numPr>
          <w:ilvl w:val="2"/>
          <w:numId w:val="13"/>
        </w:numPr>
        <w:jc w:val="both"/>
        <w:rPr>
          <w:color w:val="auto"/>
          <w:sz w:val="24"/>
        </w:rPr>
      </w:pPr>
      <w:r w:rsidRPr="00C747DC">
        <w:rPr>
          <w:color w:val="auto"/>
          <w:sz w:val="24"/>
        </w:rPr>
        <w:t>Seek advice and information about the pupil prior to the annual review meeting from all parties invited.</w:t>
      </w:r>
    </w:p>
    <w:p w:rsidR="00A53452" w:rsidRPr="00C747DC" w:rsidRDefault="00E271DB" w:rsidP="000D1F16">
      <w:pPr>
        <w:pStyle w:val="ListParagraph"/>
        <w:numPr>
          <w:ilvl w:val="2"/>
          <w:numId w:val="13"/>
        </w:numPr>
        <w:jc w:val="both"/>
        <w:rPr>
          <w:color w:val="auto"/>
          <w:sz w:val="24"/>
        </w:rPr>
      </w:pPr>
      <w:r w:rsidRPr="00C747DC">
        <w:rPr>
          <w:color w:val="auto"/>
          <w:sz w:val="24"/>
        </w:rPr>
        <w:t>Send any advice and information gathered to all those invited at least two weeks prior to the annual review meeting.</w:t>
      </w:r>
    </w:p>
    <w:p w:rsidR="00A53452" w:rsidRPr="00C747DC" w:rsidRDefault="00A62E0E" w:rsidP="000D1F16">
      <w:pPr>
        <w:pStyle w:val="ListParagraph"/>
        <w:numPr>
          <w:ilvl w:val="2"/>
          <w:numId w:val="13"/>
        </w:numPr>
        <w:jc w:val="both"/>
        <w:rPr>
          <w:color w:val="auto"/>
          <w:sz w:val="24"/>
        </w:rPr>
      </w:pPr>
      <w:r w:rsidRPr="00C747DC">
        <w:rPr>
          <w:color w:val="auto"/>
          <w:sz w:val="24"/>
        </w:rPr>
        <w:t>Cooperate with the Local A</w:t>
      </w:r>
      <w:r w:rsidR="00E271DB" w:rsidRPr="00C747DC">
        <w:rPr>
          <w:color w:val="auto"/>
          <w:sz w:val="24"/>
        </w:rPr>
        <w:t>uthority during annual reviews.</w:t>
      </w:r>
    </w:p>
    <w:p w:rsidR="00A53452" w:rsidRPr="00C747DC" w:rsidRDefault="00E271DB" w:rsidP="000D1F16">
      <w:pPr>
        <w:pStyle w:val="ListParagraph"/>
        <w:numPr>
          <w:ilvl w:val="2"/>
          <w:numId w:val="13"/>
        </w:numPr>
        <w:jc w:val="both"/>
        <w:rPr>
          <w:color w:val="auto"/>
          <w:sz w:val="24"/>
        </w:rPr>
      </w:pPr>
      <w:r w:rsidRPr="00C747DC">
        <w:rPr>
          <w:color w:val="auto"/>
          <w:sz w:val="24"/>
        </w:rPr>
        <w:t>Prepare and send a report of the meetin</w:t>
      </w:r>
      <w:r w:rsidR="00A53452" w:rsidRPr="00C747DC">
        <w:rPr>
          <w:color w:val="auto"/>
          <w:sz w:val="24"/>
        </w:rPr>
        <w:t>g to everyone invited within 2</w:t>
      </w:r>
      <w:r w:rsidRPr="00C747DC">
        <w:rPr>
          <w:color w:val="auto"/>
          <w:sz w:val="24"/>
        </w:rPr>
        <w:t xml:space="preserve"> weeks of the meeting.</w:t>
      </w:r>
    </w:p>
    <w:p w:rsidR="00506F60" w:rsidRPr="00C747DC" w:rsidRDefault="00506F60" w:rsidP="000D1F16">
      <w:pPr>
        <w:pStyle w:val="ListParagraph"/>
        <w:numPr>
          <w:ilvl w:val="2"/>
          <w:numId w:val="13"/>
        </w:numPr>
        <w:jc w:val="both"/>
        <w:rPr>
          <w:color w:val="auto"/>
          <w:sz w:val="24"/>
        </w:rPr>
      </w:pPr>
      <w:r w:rsidRPr="00C747DC">
        <w:rPr>
          <w:color w:val="auto"/>
          <w:sz w:val="24"/>
        </w:rPr>
        <w:t xml:space="preserve">Ensure that a review of a pupil’s EHC plan is undertaken at least 7 months before transfer to another phase of education. </w:t>
      </w:r>
    </w:p>
    <w:p w:rsidR="00A53452" w:rsidRPr="00C747DC" w:rsidRDefault="00A53452" w:rsidP="00A53452">
      <w:pPr>
        <w:pStyle w:val="ListParagraph"/>
        <w:jc w:val="both"/>
        <w:rPr>
          <w:b/>
          <w:color w:val="auto"/>
          <w:sz w:val="28"/>
        </w:rPr>
      </w:pPr>
    </w:p>
    <w:p w:rsidR="00112843" w:rsidRPr="00C747DC" w:rsidRDefault="00112843" w:rsidP="000D1F16">
      <w:pPr>
        <w:pStyle w:val="ListParagraph"/>
        <w:numPr>
          <w:ilvl w:val="0"/>
          <w:numId w:val="13"/>
        </w:numPr>
        <w:jc w:val="both"/>
        <w:rPr>
          <w:b/>
          <w:color w:val="auto"/>
          <w:sz w:val="28"/>
        </w:rPr>
      </w:pPr>
      <w:bookmarkStart w:id="20" w:name="r"/>
      <w:r w:rsidRPr="00C747DC">
        <w:rPr>
          <w:b/>
          <w:color w:val="auto"/>
          <w:sz w:val="28"/>
        </w:rPr>
        <w:t>SEN</w:t>
      </w:r>
      <w:r w:rsidR="00432FD7" w:rsidRPr="00C747DC">
        <w:rPr>
          <w:b/>
          <w:color w:val="auto"/>
          <w:sz w:val="28"/>
        </w:rPr>
        <w:t xml:space="preserve"> and </w:t>
      </w:r>
      <w:r w:rsidRPr="00C747DC">
        <w:rPr>
          <w:b/>
          <w:color w:val="auto"/>
          <w:sz w:val="28"/>
        </w:rPr>
        <w:t>D</w:t>
      </w:r>
      <w:r w:rsidR="00432FD7" w:rsidRPr="00C747DC">
        <w:rPr>
          <w:b/>
          <w:color w:val="auto"/>
          <w:sz w:val="28"/>
        </w:rPr>
        <w:t>isability</w:t>
      </w:r>
      <w:r w:rsidRPr="00C747DC">
        <w:rPr>
          <w:b/>
          <w:color w:val="auto"/>
          <w:sz w:val="28"/>
        </w:rPr>
        <w:t xml:space="preserve"> Tribunal</w:t>
      </w:r>
    </w:p>
    <w:bookmarkEnd w:id="20"/>
    <w:p w:rsidR="00A53452" w:rsidRPr="00C747DC" w:rsidRDefault="00A53452" w:rsidP="00A53452">
      <w:pPr>
        <w:pStyle w:val="ListParagraph"/>
        <w:ind w:left="1080"/>
        <w:jc w:val="both"/>
        <w:rPr>
          <w:color w:val="auto"/>
          <w:sz w:val="24"/>
        </w:rPr>
      </w:pPr>
    </w:p>
    <w:p w:rsidR="00112843" w:rsidRDefault="00A97CB3" w:rsidP="000D1F16">
      <w:pPr>
        <w:pStyle w:val="ListParagraph"/>
        <w:numPr>
          <w:ilvl w:val="1"/>
          <w:numId w:val="13"/>
        </w:numPr>
        <w:jc w:val="both"/>
        <w:rPr>
          <w:color w:val="auto"/>
          <w:sz w:val="24"/>
        </w:rPr>
      </w:pPr>
      <w:proofErr w:type="spellStart"/>
      <w:r w:rsidRPr="00C747DC">
        <w:rPr>
          <w:color w:val="auto"/>
          <w:sz w:val="24"/>
        </w:rPr>
        <w:t>Ladybridge</w:t>
      </w:r>
      <w:proofErr w:type="spellEnd"/>
      <w:r w:rsidRPr="00C747DC">
        <w:rPr>
          <w:color w:val="auto"/>
          <w:sz w:val="24"/>
        </w:rPr>
        <w:t xml:space="preserve"> Primary School</w:t>
      </w:r>
      <w:r w:rsidR="00112843" w:rsidRPr="00C747DC">
        <w:rPr>
          <w:color w:val="auto"/>
          <w:sz w:val="24"/>
        </w:rPr>
        <w:t xml:space="preserve"> will meet any request to attend a SEND Tribunal and explain any departure from its duties and obligations under the SEN Code of Practice. </w:t>
      </w:r>
    </w:p>
    <w:p w:rsidR="00504AFD" w:rsidRPr="00504AFD" w:rsidRDefault="00504AFD" w:rsidP="00504AFD">
      <w:pPr>
        <w:jc w:val="both"/>
        <w:rPr>
          <w:color w:val="auto"/>
          <w:sz w:val="24"/>
        </w:rPr>
      </w:pPr>
    </w:p>
    <w:p w:rsidR="001C7D95" w:rsidRPr="00C747DC" w:rsidRDefault="00F344AB" w:rsidP="000D1F16">
      <w:pPr>
        <w:pStyle w:val="ListParagraph"/>
        <w:numPr>
          <w:ilvl w:val="0"/>
          <w:numId w:val="13"/>
        </w:numPr>
        <w:jc w:val="both"/>
        <w:rPr>
          <w:b/>
          <w:color w:val="auto"/>
          <w:sz w:val="28"/>
        </w:rPr>
      </w:pPr>
      <w:bookmarkStart w:id="21" w:name="s"/>
      <w:r w:rsidRPr="00C747DC">
        <w:rPr>
          <w:b/>
          <w:color w:val="auto"/>
          <w:sz w:val="28"/>
        </w:rPr>
        <w:t xml:space="preserve">Preparing </w:t>
      </w:r>
      <w:r w:rsidR="001C7D95" w:rsidRPr="00C747DC">
        <w:rPr>
          <w:b/>
          <w:color w:val="auto"/>
          <w:sz w:val="28"/>
        </w:rPr>
        <w:t>for adulthood</w:t>
      </w:r>
    </w:p>
    <w:bookmarkEnd w:id="21"/>
    <w:p w:rsidR="00A53452" w:rsidRPr="00C747DC" w:rsidRDefault="00A53452" w:rsidP="00A53452">
      <w:pPr>
        <w:pStyle w:val="ListParagraph"/>
        <w:ind w:left="1080"/>
        <w:jc w:val="both"/>
        <w:rPr>
          <w:color w:val="auto"/>
          <w:sz w:val="24"/>
        </w:rPr>
      </w:pPr>
    </w:p>
    <w:p w:rsidR="00A53452" w:rsidRPr="00C747DC" w:rsidRDefault="00A97CB3" w:rsidP="000D1F16">
      <w:pPr>
        <w:pStyle w:val="ListParagraph"/>
        <w:numPr>
          <w:ilvl w:val="1"/>
          <w:numId w:val="13"/>
        </w:numPr>
        <w:jc w:val="both"/>
        <w:rPr>
          <w:color w:val="auto"/>
          <w:sz w:val="24"/>
        </w:rPr>
      </w:pPr>
      <w:proofErr w:type="spellStart"/>
      <w:r w:rsidRPr="00C747DC">
        <w:rPr>
          <w:color w:val="auto"/>
          <w:sz w:val="24"/>
        </w:rPr>
        <w:t>Ladybridge</w:t>
      </w:r>
      <w:proofErr w:type="spellEnd"/>
      <w:r w:rsidRPr="00C747DC">
        <w:rPr>
          <w:color w:val="auto"/>
          <w:sz w:val="24"/>
        </w:rPr>
        <w:t xml:space="preserve"> Primary School</w:t>
      </w:r>
      <w:r w:rsidR="001C7D95" w:rsidRPr="00C747DC">
        <w:rPr>
          <w:color w:val="auto"/>
          <w:sz w:val="24"/>
        </w:rPr>
        <w:t xml:space="preserve"> will ensure that it meets its duty to secure independent, impartial careers guidance for pupils aged 8-13, including:</w:t>
      </w:r>
    </w:p>
    <w:p w:rsidR="00A97CB3" w:rsidRPr="00C747DC" w:rsidRDefault="00A97CB3" w:rsidP="00A97CB3">
      <w:pPr>
        <w:ind w:left="360"/>
        <w:jc w:val="both"/>
        <w:rPr>
          <w:color w:val="auto"/>
          <w:sz w:val="24"/>
        </w:rPr>
      </w:pPr>
      <w:r w:rsidRPr="00C747DC">
        <w:rPr>
          <w:color w:val="auto"/>
          <w:sz w:val="24"/>
        </w:rPr>
        <w:t>The school will consider supporting all pupils towards independence and prepare for adulthood.</w:t>
      </w:r>
    </w:p>
    <w:p w:rsidR="002B438D" w:rsidRPr="00C747DC" w:rsidRDefault="002B438D" w:rsidP="002B438D">
      <w:pPr>
        <w:pStyle w:val="ListParagraph"/>
        <w:ind w:left="1080"/>
        <w:jc w:val="both"/>
        <w:rPr>
          <w:color w:val="auto"/>
          <w:sz w:val="24"/>
        </w:rPr>
      </w:pPr>
    </w:p>
    <w:p w:rsidR="001C7D95" w:rsidRPr="00C747DC" w:rsidRDefault="001C7D95" w:rsidP="000D1F16">
      <w:pPr>
        <w:pStyle w:val="ListParagraph"/>
        <w:numPr>
          <w:ilvl w:val="0"/>
          <w:numId w:val="13"/>
        </w:numPr>
        <w:jc w:val="both"/>
        <w:rPr>
          <w:b/>
          <w:color w:val="auto"/>
          <w:sz w:val="28"/>
        </w:rPr>
      </w:pPr>
      <w:bookmarkStart w:id="22" w:name="t"/>
      <w:r w:rsidRPr="00C747DC">
        <w:rPr>
          <w:b/>
          <w:color w:val="auto"/>
          <w:sz w:val="28"/>
        </w:rPr>
        <w:t>Data and record keeping</w:t>
      </w:r>
    </w:p>
    <w:bookmarkEnd w:id="22"/>
    <w:p w:rsidR="00A53452" w:rsidRPr="00C747DC" w:rsidRDefault="00A53452" w:rsidP="00A53452">
      <w:pPr>
        <w:pStyle w:val="ListParagraph"/>
        <w:ind w:left="1080"/>
        <w:jc w:val="both"/>
        <w:rPr>
          <w:color w:val="auto"/>
          <w:sz w:val="24"/>
        </w:rPr>
      </w:pPr>
    </w:p>
    <w:p w:rsidR="00A53452" w:rsidRPr="00C747DC" w:rsidRDefault="00A97CB3" w:rsidP="000D1F16">
      <w:pPr>
        <w:pStyle w:val="ListParagraph"/>
        <w:numPr>
          <w:ilvl w:val="1"/>
          <w:numId w:val="13"/>
        </w:numPr>
        <w:jc w:val="both"/>
        <w:rPr>
          <w:color w:val="auto"/>
          <w:sz w:val="24"/>
        </w:rPr>
      </w:pPr>
      <w:proofErr w:type="spellStart"/>
      <w:r w:rsidRPr="00C747DC">
        <w:rPr>
          <w:color w:val="auto"/>
          <w:sz w:val="24"/>
        </w:rPr>
        <w:t>Ladybridge</w:t>
      </w:r>
      <w:proofErr w:type="spellEnd"/>
      <w:r w:rsidRPr="00C747DC">
        <w:rPr>
          <w:color w:val="auto"/>
          <w:sz w:val="24"/>
        </w:rPr>
        <w:t xml:space="preserve"> Primary School</w:t>
      </w:r>
      <w:r w:rsidR="001C7D95" w:rsidRPr="00C747DC">
        <w:rPr>
          <w:color w:val="auto"/>
          <w:sz w:val="24"/>
        </w:rPr>
        <w:t xml:space="preserve"> will:</w:t>
      </w:r>
    </w:p>
    <w:p w:rsidR="00A53452" w:rsidRPr="00C747DC" w:rsidRDefault="001C7D95" w:rsidP="000D1F16">
      <w:pPr>
        <w:pStyle w:val="ListParagraph"/>
        <w:numPr>
          <w:ilvl w:val="2"/>
          <w:numId w:val="13"/>
        </w:numPr>
        <w:jc w:val="both"/>
        <w:rPr>
          <w:color w:val="auto"/>
          <w:sz w:val="24"/>
        </w:rPr>
      </w:pPr>
      <w:r w:rsidRPr="00C747DC">
        <w:rPr>
          <w:color w:val="auto"/>
          <w:sz w:val="24"/>
        </w:rPr>
        <w:t>Include details of SEN, outcomes, teaching strategies and the involvement of specialists, as part of its standard system to monitor the progress, behaviour and development of all pupils.</w:t>
      </w:r>
    </w:p>
    <w:p w:rsidR="00A53452" w:rsidRPr="00C747DC" w:rsidRDefault="001C7D95" w:rsidP="000D1F16">
      <w:pPr>
        <w:pStyle w:val="ListParagraph"/>
        <w:numPr>
          <w:ilvl w:val="2"/>
          <w:numId w:val="13"/>
        </w:numPr>
        <w:jc w:val="both"/>
        <w:rPr>
          <w:color w:val="auto"/>
          <w:sz w:val="24"/>
        </w:rPr>
      </w:pPr>
      <w:r w:rsidRPr="00C747DC">
        <w:rPr>
          <w:color w:val="auto"/>
          <w:sz w:val="24"/>
        </w:rPr>
        <w:t>Maintain an accurate register of the provision made for pupils with SEN</w:t>
      </w:r>
      <w:r w:rsidR="006E5E17">
        <w:rPr>
          <w:color w:val="auto"/>
          <w:sz w:val="24"/>
        </w:rPr>
        <w:t xml:space="preserve"> </w:t>
      </w:r>
      <w:r w:rsidR="006E5E17" w:rsidRPr="0010326A">
        <w:rPr>
          <w:color w:val="auto"/>
          <w:sz w:val="24"/>
        </w:rPr>
        <w:t xml:space="preserve">updated at </w:t>
      </w:r>
      <w:r w:rsidR="0010326A" w:rsidRPr="0010326A">
        <w:rPr>
          <w:color w:val="auto"/>
          <w:sz w:val="24"/>
        </w:rPr>
        <w:t>two</w:t>
      </w:r>
      <w:r w:rsidR="006E5E17" w:rsidRPr="0010326A">
        <w:rPr>
          <w:color w:val="auto"/>
          <w:sz w:val="24"/>
        </w:rPr>
        <w:t xml:space="preserve"> points during the year</w:t>
      </w:r>
      <w:r w:rsidRPr="0010326A">
        <w:rPr>
          <w:color w:val="auto"/>
          <w:sz w:val="24"/>
        </w:rPr>
        <w:t>.</w:t>
      </w:r>
    </w:p>
    <w:p w:rsidR="001C7D95" w:rsidRPr="00C747DC" w:rsidRDefault="001C7D95" w:rsidP="000D1F16">
      <w:pPr>
        <w:pStyle w:val="ListParagraph"/>
        <w:numPr>
          <w:ilvl w:val="2"/>
          <w:numId w:val="13"/>
        </w:numPr>
        <w:jc w:val="both"/>
        <w:rPr>
          <w:color w:val="auto"/>
          <w:sz w:val="24"/>
        </w:rPr>
      </w:pPr>
      <w:r w:rsidRPr="00C747DC">
        <w:rPr>
          <w:color w:val="auto"/>
          <w:sz w:val="24"/>
        </w:rPr>
        <w:t>Record details or additional or different SEN provision on a provision map.</w:t>
      </w:r>
    </w:p>
    <w:p w:rsidR="00A53452" w:rsidRPr="00C747DC" w:rsidRDefault="00A53452" w:rsidP="00A53452">
      <w:pPr>
        <w:pStyle w:val="ListParagraph"/>
        <w:jc w:val="both"/>
        <w:rPr>
          <w:b/>
          <w:color w:val="auto"/>
          <w:sz w:val="24"/>
        </w:rPr>
      </w:pPr>
    </w:p>
    <w:p w:rsidR="00E271DB" w:rsidRPr="00C747DC" w:rsidRDefault="00E271DB" w:rsidP="000D1F16">
      <w:pPr>
        <w:pStyle w:val="ListParagraph"/>
        <w:numPr>
          <w:ilvl w:val="0"/>
          <w:numId w:val="13"/>
        </w:numPr>
        <w:jc w:val="both"/>
        <w:rPr>
          <w:b/>
          <w:color w:val="auto"/>
          <w:sz w:val="24"/>
        </w:rPr>
      </w:pPr>
      <w:bookmarkStart w:id="23" w:name="u"/>
      <w:r w:rsidRPr="00C747DC">
        <w:rPr>
          <w:b/>
          <w:color w:val="auto"/>
          <w:sz w:val="28"/>
        </w:rPr>
        <w:t>Confidentiality</w:t>
      </w:r>
    </w:p>
    <w:bookmarkEnd w:id="23"/>
    <w:p w:rsidR="00A53452" w:rsidRPr="00C747DC" w:rsidRDefault="00A53452" w:rsidP="00A53452">
      <w:pPr>
        <w:pStyle w:val="ListParagraph"/>
        <w:ind w:left="1080"/>
        <w:jc w:val="both"/>
        <w:rPr>
          <w:color w:val="auto"/>
          <w:sz w:val="24"/>
        </w:rPr>
      </w:pPr>
    </w:p>
    <w:p w:rsidR="00A53452" w:rsidRPr="00C747DC" w:rsidRDefault="00A97CB3" w:rsidP="000D1F16">
      <w:pPr>
        <w:pStyle w:val="ListParagraph"/>
        <w:numPr>
          <w:ilvl w:val="1"/>
          <w:numId w:val="13"/>
        </w:numPr>
        <w:jc w:val="both"/>
        <w:rPr>
          <w:color w:val="auto"/>
          <w:sz w:val="24"/>
        </w:rPr>
      </w:pPr>
      <w:proofErr w:type="spellStart"/>
      <w:r w:rsidRPr="00C747DC">
        <w:rPr>
          <w:color w:val="auto"/>
          <w:sz w:val="24"/>
        </w:rPr>
        <w:t>Ladybridge</w:t>
      </w:r>
      <w:proofErr w:type="spellEnd"/>
      <w:r w:rsidRPr="00C747DC">
        <w:rPr>
          <w:color w:val="auto"/>
          <w:sz w:val="24"/>
        </w:rPr>
        <w:t xml:space="preserve"> Primary School</w:t>
      </w:r>
      <w:r w:rsidR="00E271DB" w:rsidRPr="00C747DC">
        <w:rPr>
          <w:color w:val="auto"/>
          <w:sz w:val="24"/>
        </w:rPr>
        <w:t xml:space="preserve"> will not disclose any EHC plan without the consent of the pupil’s parents with the exception of disclosure:</w:t>
      </w:r>
    </w:p>
    <w:p w:rsidR="00A53452" w:rsidRPr="00C747DC" w:rsidRDefault="00A53452" w:rsidP="00A53452">
      <w:pPr>
        <w:pStyle w:val="ListParagraph"/>
        <w:ind w:left="1080"/>
        <w:jc w:val="both"/>
        <w:rPr>
          <w:color w:val="auto"/>
          <w:sz w:val="24"/>
        </w:rPr>
      </w:pPr>
    </w:p>
    <w:p w:rsidR="00A53452" w:rsidRPr="00C747DC" w:rsidRDefault="00E271DB" w:rsidP="000D1F16">
      <w:pPr>
        <w:pStyle w:val="ListParagraph"/>
        <w:numPr>
          <w:ilvl w:val="2"/>
          <w:numId w:val="13"/>
        </w:numPr>
        <w:jc w:val="both"/>
        <w:rPr>
          <w:color w:val="auto"/>
          <w:sz w:val="24"/>
        </w:rPr>
      </w:pPr>
      <w:r w:rsidRPr="00C747DC">
        <w:rPr>
          <w:color w:val="auto"/>
          <w:sz w:val="24"/>
        </w:rPr>
        <w:t xml:space="preserve">To the SEN and Disability Tribunal when parents appeals and to the Secretary of State if a complaint is made under the Education Act 1996. </w:t>
      </w:r>
    </w:p>
    <w:p w:rsidR="00A53452" w:rsidRPr="00C747DC" w:rsidRDefault="00E271DB" w:rsidP="000D1F16">
      <w:pPr>
        <w:pStyle w:val="ListParagraph"/>
        <w:numPr>
          <w:ilvl w:val="2"/>
          <w:numId w:val="13"/>
        </w:numPr>
        <w:jc w:val="both"/>
        <w:rPr>
          <w:color w:val="auto"/>
          <w:sz w:val="24"/>
        </w:rPr>
      </w:pPr>
      <w:r w:rsidRPr="00C747DC">
        <w:rPr>
          <w:color w:val="auto"/>
          <w:sz w:val="24"/>
        </w:rPr>
        <w:t>On the order of any court for the purpose of any criminal proceedings.</w:t>
      </w:r>
    </w:p>
    <w:p w:rsidR="00A53452" w:rsidRPr="00C747DC" w:rsidRDefault="00E271DB" w:rsidP="000D1F16">
      <w:pPr>
        <w:pStyle w:val="ListParagraph"/>
        <w:numPr>
          <w:ilvl w:val="2"/>
          <w:numId w:val="13"/>
        </w:numPr>
        <w:jc w:val="both"/>
        <w:rPr>
          <w:color w:val="auto"/>
          <w:sz w:val="24"/>
        </w:rPr>
      </w:pPr>
      <w:r w:rsidRPr="00C747DC">
        <w:rPr>
          <w:color w:val="auto"/>
          <w:sz w:val="24"/>
        </w:rPr>
        <w:t xml:space="preserve">For the purposes of investigations of maladministration under the Local Government Act 1974. </w:t>
      </w:r>
    </w:p>
    <w:p w:rsidR="00A53452" w:rsidRPr="00C747DC" w:rsidRDefault="00E271DB" w:rsidP="000D1F16">
      <w:pPr>
        <w:pStyle w:val="ListParagraph"/>
        <w:numPr>
          <w:ilvl w:val="2"/>
          <w:numId w:val="13"/>
        </w:numPr>
        <w:jc w:val="both"/>
        <w:rPr>
          <w:color w:val="auto"/>
          <w:sz w:val="24"/>
        </w:rPr>
      </w:pPr>
      <w:r w:rsidRPr="00C747DC">
        <w:rPr>
          <w:color w:val="auto"/>
          <w:sz w:val="24"/>
        </w:rPr>
        <w:t>To enable any authority to perform duties arising from the Disabled Persons (Services, Consultation and Representation) Act 1986 or from the Children Act relating to safeguarding and promoting the welfare of children</w:t>
      </w:r>
      <w:r w:rsidR="00A53452" w:rsidRPr="00C747DC">
        <w:rPr>
          <w:color w:val="auto"/>
          <w:sz w:val="24"/>
        </w:rPr>
        <w:t>.</w:t>
      </w:r>
    </w:p>
    <w:p w:rsidR="00A53452" w:rsidRPr="00C747DC" w:rsidRDefault="00E271DB" w:rsidP="000D1F16">
      <w:pPr>
        <w:pStyle w:val="ListParagraph"/>
        <w:numPr>
          <w:ilvl w:val="2"/>
          <w:numId w:val="13"/>
        </w:numPr>
        <w:jc w:val="both"/>
        <w:rPr>
          <w:color w:val="auto"/>
          <w:sz w:val="24"/>
        </w:rPr>
      </w:pPr>
      <w:r w:rsidRPr="00C747DC">
        <w:rPr>
          <w:color w:val="auto"/>
          <w:sz w:val="24"/>
        </w:rPr>
        <w:t>To Ofsted inspection teams as part of their inspections of schools and local authorities.</w:t>
      </w:r>
    </w:p>
    <w:p w:rsidR="00A53452" w:rsidRPr="00C747DC" w:rsidRDefault="00E271DB" w:rsidP="000D1F16">
      <w:pPr>
        <w:pStyle w:val="ListParagraph"/>
        <w:numPr>
          <w:ilvl w:val="2"/>
          <w:numId w:val="13"/>
        </w:numPr>
        <w:jc w:val="both"/>
        <w:rPr>
          <w:color w:val="auto"/>
          <w:sz w:val="24"/>
        </w:rPr>
      </w:pPr>
      <w:r w:rsidRPr="00C747DC">
        <w:rPr>
          <w:color w:val="auto"/>
          <w:sz w:val="24"/>
        </w:rPr>
        <w:t>To any person in connection with the pupil’s application for disabled students allowance in advance of taking up a place in higher education.</w:t>
      </w:r>
    </w:p>
    <w:p w:rsidR="00E271DB" w:rsidRPr="00C747DC" w:rsidRDefault="00E271DB" w:rsidP="000D1F16">
      <w:pPr>
        <w:pStyle w:val="ListParagraph"/>
        <w:numPr>
          <w:ilvl w:val="2"/>
          <w:numId w:val="13"/>
        </w:numPr>
        <w:jc w:val="both"/>
        <w:rPr>
          <w:color w:val="auto"/>
          <w:sz w:val="24"/>
        </w:rPr>
      </w:pPr>
      <w:r w:rsidRPr="00C747DC">
        <w:rPr>
          <w:color w:val="auto"/>
          <w:sz w:val="24"/>
        </w:rPr>
        <w:t>To the principal (or equivalent position) of the institution at which the pupil is intending to start higher education.</w:t>
      </w:r>
    </w:p>
    <w:p w:rsidR="00E271DB" w:rsidRPr="00C747DC" w:rsidRDefault="00E271DB" w:rsidP="00BC4A37">
      <w:pPr>
        <w:jc w:val="both"/>
        <w:rPr>
          <w:color w:val="auto"/>
          <w:sz w:val="24"/>
        </w:rPr>
      </w:pPr>
    </w:p>
    <w:sectPr w:rsidR="00E271DB" w:rsidRPr="00C747DC" w:rsidSect="00D66933">
      <w:footerReference w:type="default" r:id="rId11"/>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2F8" w:rsidRDefault="002312F8" w:rsidP="0091369E">
      <w:pPr>
        <w:spacing w:after="0" w:line="240" w:lineRule="auto"/>
      </w:pPr>
      <w:r>
        <w:separator/>
      </w:r>
    </w:p>
  </w:endnote>
  <w:endnote w:type="continuationSeparator" w:id="0">
    <w:p w:rsidR="002312F8" w:rsidRDefault="002312F8" w:rsidP="0091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45938"/>
      <w:docPartObj>
        <w:docPartGallery w:val="Page Numbers (Bottom of Page)"/>
        <w:docPartUnique/>
      </w:docPartObj>
    </w:sdtPr>
    <w:sdtEndPr>
      <w:rPr>
        <w:noProof/>
      </w:rPr>
    </w:sdtEndPr>
    <w:sdtContent>
      <w:p w:rsidR="004A5E3F" w:rsidRDefault="004A5E3F">
        <w:pPr>
          <w:pStyle w:val="Footer"/>
          <w:jc w:val="center"/>
        </w:pPr>
        <w:r>
          <w:fldChar w:fldCharType="begin"/>
        </w:r>
        <w:r>
          <w:instrText xml:space="preserve"> PAGE   \* MERGEFORMAT </w:instrText>
        </w:r>
        <w:r>
          <w:fldChar w:fldCharType="separate"/>
        </w:r>
        <w:r w:rsidR="00F80174">
          <w:rPr>
            <w:noProof/>
          </w:rPr>
          <w:t>1</w:t>
        </w:r>
        <w:r>
          <w:rPr>
            <w:noProof/>
          </w:rPr>
          <w:fldChar w:fldCharType="end"/>
        </w:r>
      </w:p>
    </w:sdtContent>
  </w:sdt>
  <w:p w:rsidR="004A5E3F" w:rsidRDefault="004A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2F8" w:rsidRDefault="002312F8" w:rsidP="0091369E">
      <w:pPr>
        <w:spacing w:after="0" w:line="240" w:lineRule="auto"/>
      </w:pPr>
      <w:r>
        <w:separator/>
      </w:r>
    </w:p>
  </w:footnote>
  <w:footnote w:type="continuationSeparator" w:id="0">
    <w:p w:rsidR="002312F8" w:rsidRDefault="002312F8" w:rsidP="00913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654AB1"/>
    <w:multiLevelType w:val="hybridMultilevel"/>
    <w:tmpl w:val="5A7C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71F23"/>
    <w:multiLevelType w:val="hybridMultilevel"/>
    <w:tmpl w:val="501A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93CAE"/>
    <w:multiLevelType w:val="multilevel"/>
    <w:tmpl w:val="CC36D63C"/>
    <w:lvl w:ilvl="0">
      <w:start w:val="13"/>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4EC7A91"/>
    <w:multiLevelType w:val="hybridMultilevel"/>
    <w:tmpl w:val="AB16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74DF4"/>
    <w:multiLevelType w:val="multilevel"/>
    <w:tmpl w:val="69741D76"/>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bullet"/>
      <w:lvlText w:val=""/>
      <w:lvlJc w:val="left"/>
      <w:pPr>
        <w:ind w:left="26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E8C0A35"/>
    <w:multiLevelType w:val="multilevel"/>
    <w:tmpl w:val="69741D76"/>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bullet"/>
      <w:lvlText w:val=""/>
      <w:lvlJc w:val="left"/>
      <w:pPr>
        <w:ind w:left="26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12426B3"/>
    <w:multiLevelType w:val="hybridMultilevel"/>
    <w:tmpl w:val="A188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A676C"/>
    <w:multiLevelType w:val="multilevel"/>
    <w:tmpl w:val="DB5E2ACC"/>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9496B19"/>
    <w:multiLevelType w:val="multilevel"/>
    <w:tmpl w:val="69741D76"/>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bullet"/>
      <w:lvlText w:val=""/>
      <w:lvlJc w:val="left"/>
      <w:pPr>
        <w:ind w:left="26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A686244"/>
    <w:multiLevelType w:val="multilevel"/>
    <w:tmpl w:val="4B16FE32"/>
    <w:lvl w:ilvl="0">
      <w:start w:val="1"/>
      <w:numFmt w:val="decimal"/>
      <w:lvlText w:val="%1."/>
      <w:lvlJc w:val="left"/>
      <w:pPr>
        <w:ind w:left="1080" w:hanging="360"/>
      </w:pPr>
      <w:rPr>
        <w:color w:val="auto"/>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761B47E7"/>
    <w:multiLevelType w:val="multilevel"/>
    <w:tmpl w:val="69741D76"/>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bullet"/>
      <w:lvlText w:val=""/>
      <w:lvlJc w:val="left"/>
      <w:pPr>
        <w:ind w:left="26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AD469EF"/>
    <w:multiLevelType w:val="hybridMultilevel"/>
    <w:tmpl w:val="77E0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2"/>
  </w:num>
  <w:num w:numId="5">
    <w:abstractNumId w:val="2"/>
  </w:num>
  <w:num w:numId="6">
    <w:abstractNumId w:val="7"/>
  </w:num>
  <w:num w:numId="7">
    <w:abstractNumId w:val="8"/>
  </w:num>
  <w:num w:numId="8">
    <w:abstractNumId w:val="4"/>
  </w:num>
  <w:num w:numId="9">
    <w:abstractNumId w:val="6"/>
  </w:num>
  <w:num w:numId="10">
    <w:abstractNumId w:val="9"/>
  </w:num>
  <w:num w:numId="11">
    <w:abstractNumId w:val="11"/>
  </w:num>
  <w:num w:numId="12">
    <w:abstractNumId w:val="5"/>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F1"/>
    <w:rsid w:val="00013D59"/>
    <w:rsid w:val="00022C47"/>
    <w:rsid w:val="00023759"/>
    <w:rsid w:val="000458AE"/>
    <w:rsid w:val="0006170F"/>
    <w:rsid w:val="00065013"/>
    <w:rsid w:val="000703A5"/>
    <w:rsid w:val="0007615B"/>
    <w:rsid w:val="000762FF"/>
    <w:rsid w:val="00076519"/>
    <w:rsid w:val="000A364F"/>
    <w:rsid w:val="000A5CB2"/>
    <w:rsid w:val="000A7555"/>
    <w:rsid w:val="000B4292"/>
    <w:rsid w:val="000C6C98"/>
    <w:rsid w:val="000D1F16"/>
    <w:rsid w:val="000D77FF"/>
    <w:rsid w:val="000F29F1"/>
    <w:rsid w:val="00100B79"/>
    <w:rsid w:val="0010326A"/>
    <w:rsid w:val="00112843"/>
    <w:rsid w:val="00135E75"/>
    <w:rsid w:val="00143D31"/>
    <w:rsid w:val="0014400B"/>
    <w:rsid w:val="0014522A"/>
    <w:rsid w:val="0014529C"/>
    <w:rsid w:val="00150306"/>
    <w:rsid w:val="00180281"/>
    <w:rsid w:val="00181FB4"/>
    <w:rsid w:val="00185256"/>
    <w:rsid w:val="00186305"/>
    <w:rsid w:val="00191D08"/>
    <w:rsid w:val="00191E95"/>
    <w:rsid w:val="00194336"/>
    <w:rsid w:val="00197530"/>
    <w:rsid w:val="001A454F"/>
    <w:rsid w:val="001B528C"/>
    <w:rsid w:val="001C7D95"/>
    <w:rsid w:val="001D0E60"/>
    <w:rsid w:val="001D2415"/>
    <w:rsid w:val="001D56C8"/>
    <w:rsid w:val="001E2A15"/>
    <w:rsid w:val="00201CC3"/>
    <w:rsid w:val="002046A0"/>
    <w:rsid w:val="0020716A"/>
    <w:rsid w:val="002312F8"/>
    <w:rsid w:val="00250720"/>
    <w:rsid w:val="00250F05"/>
    <w:rsid w:val="0028789C"/>
    <w:rsid w:val="00290B9C"/>
    <w:rsid w:val="002959E0"/>
    <w:rsid w:val="002A3821"/>
    <w:rsid w:val="002B02DD"/>
    <w:rsid w:val="002B438D"/>
    <w:rsid w:val="002C3EDE"/>
    <w:rsid w:val="002C3F61"/>
    <w:rsid w:val="002D070F"/>
    <w:rsid w:val="002E18FE"/>
    <w:rsid w:val="002F1BE0"/>
    <w:rsid w:val="002F2318"/>
    <w:rsid w:val="0030224C"/>
    <w:rsid w:val="00315769"/>
    <w:rsid w:val="003172CD"/>
    <w:rsid w:val="00334BC7"/>
    <w:rsid w:val="00345770"/>
    <w:rsid w:val="003518CE"/>
    <w:rsid w:val="00357CB7"/>
    <w:rsid w:val="00361C97"/>
    <w:rsid w:val="00362FEA"/>
    <w:rsid w:val="00364AF3"/>
    <w:rsid w:val="00373842"/>
    <w:rsid w:val="00380EF2"/>
    <w:rsid w:val="00397D01"/>
    <w:rsid w:val="003A1A65"/>
    <w:rsid w:val="003B3DFF"/>
    <w:rsid w:val="003B4EAA"/>
    <w:rsid w:val="003B7D8C"/>
    <w:rsid w:val="003C36ED"/>
    <w:rsid w:val="003C4D7F"/>
    <w:rsid w:val="003C5804"/>
    <w:rsid w:val="003D25DA"/>
    <w:rsid w:val="003D316D"/>
    <w:rsid w:val="003D3E43"/>
    <w:rsid w:val="003F4F33"/>
    <w:rsid w:val="003F6AAF"/>
    <w:rsid w:val="00402ECD"/>
    <w:rsid w:val="00406490"/>
    <w:rsid w:val="0042115F"/>
    <w:rsid w:val="00430C9D"/>
    <w:rsid w:val="00432FD7"/>
    <w:rsid w:val="00443A57"/>
    <w:rsid w:val="00446E6C"/>
    <w:rsid w:val="004511E7"/>
    <w:rsid w:val="0045723D"/>
    <w:rsid w:val="00494696"/>
    <w:rsid w:val="004A5351"/>
    <w:rsid w:val="004A5E3F"/>
    <w:rsid w:val="004B075F"/>
    <w:rsid w:val="004B0BC2"/>
    <w:rsid w:val="004C0A3C"/>
    <w:rsid w:val="004C24DB"/>
    <w:rsid w:val="004D4F3A"/>
    <w:rsid w:val="004E2B17"/>
    <w:rsid w:val="004E6AFA"/>
    <w:rsid w:val="004F2DEB"/>
    <w:rsid w:val="004F4142"/>
    <w:rsid w:val="004F5546"/>
    <w:rsid w:val="00501659"/>
    <w:rsid w:val="00504AFD"/>
    <w:rsid w:val="00505B59"/>
    <w:rsid w:val="00506F60"/>
    <w:rsid w:val="0051222D"/>
    <w:rsid w:val="00537E83"/>
    <w:rsid w:val="005458A3"/>
    <w:rsid w:val="00545C15"/>
    <w:rsid w:val="005474F7"/>
    <w:rsid w:val="00547E47"/>
    <w:rsid w:val="005543BC"/>
    <w:rsid w:val="005607A0"/>
    <w:rsid w:val="00565ABF"/>
    <w:rsid w:val="0057131F"/>
    <w:rsid w:val="00582B23"/>
    <w:rsid w:val="005835F2"/>
    <w:rsid w:val="0058616F"/>
    <w:rsid w:val="0059012E"/>
    <w:rsid w:val="00590184"/>
    <w:rsid w:val="00597D7E"/>
    <w:rsid w:val="005A2614"/>
    <w:rsid w:val="005A7EA6"/>
    <w:rsid w:val="005B4D29"/>
    <w:rsid w:val="005C1CE1"/>
    <w:rsid w:val="005C343B"/>
    <w:rsid w:val="005D3D62"/>
    <w:rsid w:val="005D6434"/>
    <w:rsid w:val="005E5041"/>
    <w:rsid w:val="005E6946"/>
    <w:rsid w:val="005F074B"/>
    <w:rsid w:val="005F2F7C"/>
    <w:rsid w:val="00604597"/>
    <w:rsid w:val="00610A8A"/>
    <w:rsid w:val="00630A5B"/>
    <w:rsid w:val="00634250"/>
    <w:rsid w:val="00634E6D"/>
    <w:rsid w:val="00643BAF"/>
    <w:rsid w:val="006472B3"/>
    <w:rsid w:val="00657484"/>
    <w:rsid w:val="006579F6"/>
    <w:rsid w:val="006712C3"/>
    <w:rsid w:val="006B04AD"/>
    <w:rsid w:val="006B271A"/>
    <w:rsid w:val="006B4231"/>
    <w:rsid w:val="006B5B55"/>
    <w:rsid w:val="006C65E5"/>
    <w:rsid w:val="006C6C97"/>
    <w:rsid w:val="006D3E31"/>
    <w:rsid w:val="006D5793"/>
    <w:rsid w:val="006E3217"/>
    <w:rsid w:val="006E5E17"/>
    <w:rsid w:val="006F3567"/>
    <w:rsid w:val="006F373B"/>
    <w:rsid w:val="006F7F8A"/>
    <w:rsid w:val="00702DF9"/>
    <w:rsid w:val="007257C1"/>
    <w:rsid w:val="00731604"/>
    <w:rsid w:val="00754C48"/>
    <w:rsid w:val="007567EB"/>
    <w:rsid w:val="00777385"/>
    <w:rsid w:val="007A1403"/>
    <w:rsid w:val="007A2AD4"/>
    <w:rsid w:val="007A49C2"/>
    <w:rsid w:val="007C170F"/>
    <w:rsid w:val="007C22B2"/>
    <w:rsid w:val="007C66B8"/>
    <w:rsid w:val="008016D2"/>
    <w:rsid w:val="0081308E"/>
    <w:rsid w:val="00816B8B"/>
    <w:rsid w:val="00831BE6"/>
    <w:rsid w:val="00842CF3"/>
    <w:rsid w:val="00850C4F"/>
    <w:rsid w:val="00855740"/>
    <w:rsid w:val="00861A88"/>
    <w:rsid w:val="00862F08"/>
    <w:rsid w:val="00877F95"/>
    <w:rsid w:val="00882BA0"/>
    <w:rsid w:val="0088596F"/>
    <w:rsid w:val="00892BC2"/>
    <w:rsid w:val="00896D05"/>
    <w:rsid w:val="008A1949"/>
    <w:rsid w:val="008B6B41"/>
    <w:rsid w:val="008C36AB"/>
    <w:rsid w:val="008D0C0B"/>
    <w:rsid w:val="008D72E5"/>
    <w:rsid w:val="00905434"/>
    <w:rsid w:val="0091306C"/>
    <w:rsid w:val="0091369E"/>
    <w:rsid w:val="009172C2"/>
    <w:rsid w:val="009238F3"/>
    <w:rsid w:val="00936B1D"/>
    <w:rsid w:val="00946CC6"/>
    <w:rsid w:val="00960B7C"/>
    <w:rsid w:val="00962F59"/>
    <w:rsid w:val="009702DB"/>
    <w:rsid w:val="0097109C"/>
    <w:rsid w:val="00987F6F"/>
    <w:rsid w:val="00991619"/>
    <w:rsid w:val="00991C30"/>
    <w:rsid w:val="00996612"/>
    <w:rsid w:val="009A7F7B"/>
    <w:rsid w:val="009C6B03"/>
    <w:rsid w:val="009C7E4D"/>
    <w:rsid w:val="009E7CDE"/>
    <w:rsid w:val="009F03A2"/>
    <w:rsid w:val="009F37F9"/>
    <w:rsid w:val="009F5C43"/>
    <w:rsid w:val="00A0192C"/>
    <w:rsid w:val="00A31334"/>
    <w:rsid w:val="00A3210F"/>
    <w:rsid w:val="00A52769"/>
    <w:rsid w:val="00A53452"/>
    <w:rsid w:val="00A535AB"/>
    <w:rsid w:val="00A62E0E"/>
    <w:rsid w:val="00A7741F"/>
    <w:rsid w:val="00A97CB3"/>
    <w:rsid w:val="00AA60DC"/>
    <w:rsid w:val="00AA6BBB"/>
    <w:rsid w:val="00AA762C"/>
    <w:rsid w:val="00AB5B08"/>
    <w:rsid w:val="00AC3566"/>
    <w:rsid w:val="00AD64A5"/>
    <w:rsid w:val="00AE187B"/>
    <w:rsid w:val="00B034C4"/>
    <w:rsid w:val="00B1564B"/>
    <w:rsid w:val="00B2434A"/>
    <w:rsid w:val="00B412CA"/>
    <w:rsid w:val="00B5214B"/>
    <w:rsid w:val="00B569F9"/>
    <w:rsid w:val="00B56A49"/>
    <w:rsid w:val="00B57068"/>
    <w:rsid w:val="00B650D7"/>
    <w:rsid w:val="00B72F19"/>
    <w:rsid w:val="00B81E3E"/>
    <w:rsid w:val="00B907F4"/>
    <w:rsid w:val="00B94FFB"/>
    <w:rsid w:val="00BA5946"/>
    <w:rsid w:val="00BC43CD"/>
    <w:rsid w:val="00BC4A37"/>
    <w:rsid w:val="00BC60AE"/>
    <w:rsid w:val="00BD0411"/>
    <w:rsid w:val="00BD59C3"/>
    <w:rsid w:val="00BF79A1"/>
    <w:rsid w:val="00C62716"/>
    <w:rsid w:val="00C747DC"/>
    <w:rsid w:val="00C97CD8"/>
    <w:rsid w:val="00CD23A7"/>
    <w:rsid w:val="00CD448D"/>
    <w:rsid w:val="00CD5EFC"/>
    <w:rsid w:val="00CF230F"/>
    <w:rsid w:val="00D07BCE"/>
    <w:rsid w:val="00D07F1B"/>
    <w:rsid w:val="00D132B8"/>
    <w:rsid w:val="00D3218D"/>
    <w:rsid w:val="00D37FFA"/>
    <w:rsid w:val="00D4301F"/>
    <w:rsid w:val="00D45172"/>
    <w:rsid w:val="00D5082B"/>
    <w:rsid w:val="00D66933"/>
    <w:rsid w:val="00D7795C"/>
    <w:rsid w:val="00D94594"/>
    <w:rsid w:val="00DA2AC6"/>
    <w:rsid w:val="00DB4B90"/>
    <w:rsid w:val="00DC668E"/>
    <w:rsid w:val="00DD577B"/>
    <w:rsid w:val="00DF30A6"/>
    <w:rsid w:val="00E026F7"/>
    <w:rsid w:val="00E0775E"/>
    <w:rsid w:val="00E1736E"/>
    <w:rsid w:val="00E26307"/>
    <w:rsid w:val="00E271DB"/>
    <w:rsid w:val="00E50BE4"/>
    <w:rsid w:val="00E63592"/>
    <w:rsid w:val="00E64694"/>
    <w:rsid w:val="00E734A6"/>
    <w:rsid w:val="00E73AD5"/>
    <w:rsid w:val="00E90292"/>
    <w:rsid w:val="00EA6D31"/>
    <w:rsid w:val="00EB4902"/>
    <w:rsid w:val="00EC308C"/>
    <w:rsid w:val="00ED1855"/>
    <w:rsid w:val="00ED34AD"/>
    <w:rsid w:val="00EE3406"/>
    <w:rsid w:val="00EF3696"/>
    <w:rsid w:val="00F06E76"/>
    <w:rsid w:val="00F1300B"/>
    <w:rsid w:val="00F24464"/>
    <w:rsid w:val="00F27480"/>
    <w:rsid w:val="00F27966"/>
    <w:rsid w:val="00F325DE"/>
    <w:rsid w:val="00F344AB"/>
    <w:rsid w:val="00F37DD4"/>
    <w:rsid w:val="00F45007"/>
    <w:rsid w:val="00F46253"/>
    <w:rsid w:val="00F4722F"/>
    <w:rsid w:val="00F55FD7"/>
    <w:rsid w:val="00F727C1"/>
    <w:rsid w:val="00F733F7"/>
    <w:rsid w:val="00F77F4B"/>
    <w:rsid w:val="00F80174"/>
    <w:rsid w:val="00F92614"/>
    <w:rsid w:val="00F962D3"/>
    <w:rsid w:val="00FA2FAC"/>
    <w:rsid w:val="00FA582A"/>
    <w:rsid w:val="00FA7477"/>
    <w:rsid w:val="00FB16FC"/>
    <w:rsid w:val="00FC2911"/>
    <w:rsid w:val="00FD1D0F"/>
    <w:rsid w:val="00FE2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11A29"/>
  <w15:docId w15:val="{C8E9E429-0C96-4429-94E7-D5201547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2"/>
        <w:szCs w:val="28"/>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0">
    <w:name w:val="heading 1"/>
    <w:basedOn w:val="Heading1"/>
    <w:next w:val="Normal"/>
    <w:link w:val="Heading1Char"/>
    <w:uiPriority w:val="9"/>
    <w:qFormat/>
    <w:rsid w:val="004511E7"/>
    <w:pPr>
      <w:outlineLvl w:val="0"/>
    </w:pPr>
    <w:rPr>
      <w:sz w:val="32"/>
    </w:rPr>
  </w:style>
  <w:style w:type="paragraph" w:styleId="Heading2">
    <w:name w:val="heading 2"/>
    <w:basedOn w:val="Normal"/>
    <w:next w:val="Normal"/>
    <w:link w:val="Heading2Char"/>
    <w:uiPriority w:val="9"/>
    <w:unhideWhenUsed/>
    <w:qFormat/>
    <w:rsid w:val="001B528C"/>
    <w:pPr>
      <w:keepNext/>
      <w:keepLines/>
      <w:spacing w:before="200" w:after="0"/>
      <w:outlineLvl w:val="1"/>
    </w:pPr>
    <w:rPr>
      <w:rFonts w:asciiTheme="majorHAnsi" w:eastAsiaTheme="majorEastAsia" w:hAnsiTheme="majorHAnsi" w:cstheme="majorBidi"/>
      <w:bCs/>
      <w:sz w:val="56"/>
      <w:szCs w:val="26"/>
    </w:rPr>
  </w:style>
  <w:style w:type="paragraph" w:styleId="Heading4">
    <w:name w:val="heading 4"/>
    <w:basedOn w:val="Normal"/>
    <w:next w:val="Normal"/>
    <w:link w:val="Heading4Char"/>
    <w:uiPriority w:val="9"/>
    <w:semiHidden/>
    <w:unhideWhenUsed/>
    <w:qFormat/>
    <w:rsid w:val="002507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29F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F29F1"/>
    <w:rPr>
      <w:rFonts w:eastAsiaTheme="minorEastAsia"/>
      <w:lang w:val="en-US" w:eastAsia="ja-JP"/>
    </w:rPr>
  </w:style>
  <w:style w:type="paragraph" w:styleId="BalloonText">
    <w:name w:val="Balloon Text"/>
    <w:basedOn w:val="Normal"/>
    <w:link w:val="BalloonTextChar"/>
    <w:uiPriority w:val="99"/>
    <w:semiHidden/>
    <w:unhideWhenUsed/>
    <w:rsid w:val="000F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F1"/>
    <w:rPr>
      <w:rFonts w:ascii="Tahoma" w:hAnsi="Tahoma" w:cs="Tahoma"/>
      <w:sz w:val="16"/>
      <w:szCs w:val="16"/>
    </w:rPr>
  </w:style>
  <w:style w:type="paragraph" w:styleId="ListParagraph">
    <w:name w:val="List Paragraph"/>
    <w:basedOn w:val="Normal"/>
    <w:uiPriority w:val="34"/>
    <w:qFormat/>
    <w:rsid w:val="000F29F1"/>
    <w:pPr>
      <w:ind w:left="720"/>
      <w:contextualSpacing/>
    </w:pPr>
  </w:style>
  <w:style w:type="character" w:styleId="Strong">
    <w:name w:val="Strong"/>
    <w:basedOn w:val="DefaultParagraphFont"/>
    <w:uiPriority w:val="22"/>
    <w:qFormat/>
    <w:rsid w:val="00364AF3"/>
    <w:rPr>
      <w:b/>
      <w:bCs/>
    </w:rPr>
  </w:style>
  <w:style w:type="character" w:styleId="Hyperlink">
    <w:name w:val="Hyperlink"/>
    <w:basedOn w:val="DefaultParagraphFont"/>
    <w:uiPriority w:val="99"/>
    <w:unhideWhenUsed/>
    <w:rsid w:val="00194336"/>
    <w:rPr>
      <w:color w:val="0000FF"/>
      <w:u w:val="single"/>
    </w:rPr>
  </w:style>
  <w:style w:type="character" w:styleId="FollowedHyperlink">
    <w:name w:val="FollowedHyperlink"/>
    <w:basedOn w:val="DefaultParagraphFont"/>
    <w:uiPriority w:val="99"/>
    <w:semiHidden/>
    <w:unhideWhenUsed/>
    <w:rsid w:val="00AB5B08"/>
    <w:rPr>
      <w:color w:val="800080" w:themeColor="followedHyperlink"/>
      <w:u w:val="single"/>
    </w:rPr>
  </w:style>
  <w:style w:type="character" w:styleId="BookTitle">
    <w:name w:val="Book Title"/>
    <w:basedOn w:val="DefaultParagraphFont"/>
    <w:uiPriority w:val="33"/>
    <w:qFormat/>
    <w:rsid w:val="008B6B41"/>
    <w:rPr>
      <w:b/>
      <w:bCs/>
      <w:smallCaps/>
      <w:spacing w:val="5"/>
    </w:rPr>
  </w:style>
  <w:style w:type="character" w:styleId="PlaceholderText">
    <w:name w:val="Placeholder Text"/>
    <w:basedOn w:val="DefaultParagraphFont"/>
    <w:uiPriority w:val="99"/>
    <w:semiHidden/>
    <w:rsid w:val="008B6B41"/>
    <w:rPr>
      <w:color w:val="808080"/>
    </w:rPr>
  </w:style>
  <w:style w:type="paragraph" w:styleId="Title">
    <w:name w:val="Title"/>
    <w:basedOn w:val="Normal"/>
    <w:next w:val="Normal"/>
    <w:link w:val="TitleChar"/>
    <w:uiPriority w:val="10"/>
    <w:qFormat/>
    <w:rsid w:val="00143D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3D3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13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9E"/>
  </w:style>
  <w:style w:type="paragraph" w:styleId="Footer">
    <w:name w:val="footer"/>
    <w:basedOn w:val="Normal"/>
    <w:link w:val="FooterChar"/>
    <w:uiPriority w:val="99"/>
    <w:unhideWhenUsed/>
    <w:rsid w:val="00913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69E"/>
  </w:style>
  <w:style w:type="table" w:styleId="TableGrid">
    <w:name w:val="Table Grid"/>
    <w:basedOn w:val="TableNormal"/>
    <w:uiPriority w:val="59"/>
    <w:rsid w:val="00590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link w:val="Heading1Char0"/>
    <w:qFormat/>
    <w:rsid w:val="002D070F"/>
    <w:pPr>
      <w:numPr>
        <w:numId w:val="1"/>
      </w:numPr>
      <w:spacing w:before="120" w:after="120" w:line="320" w:lineRule="exact"/>
    </w:pPr>
    <w:rPr>
      <w:b/>
    </w:rPr>
  </w:style>
  <w:style w:type="character" w:customStyle="1" w:styleId="Heading2Char">
    <w:name w:val="Heading 2 Char"/>
    <w:basedOn w:val="DefaultParagraphFont"/>
    <w:link w:val="Heading2"/>
    <w:uiPriority w:val="9"/>
    <w:rsid w:val="001B528C"/>
    <w:rPr>
      <w:rFonts w:asciiTheme="majorHAnsi" w:eastAsiaTheme="majorEastAsia" w:hAnsiTheme="majorHAnsi" w:cstheme="majorBidi"/>
      <w:bCs/>
      <w:sz w:val="56"/>
      <w:szCs w:val="26"/>
    </w:rPr>
  </w:style>
  <w:style w:type="character" w:customStyle="1" w:styleId="Heading1Char">
    <w:name w:val="Heading 1 Char"/>
    <w:basedOn w:val="DefaultParagraphFont"/>
    <w:link w:val="Heading10"/>
    <w:uiPriority w:val="9"/>
    <w:rsid w:val="004511E7"/>
    <w:rPr>
      <w:b/>
      <w:sz w:val="32"/>
    </w:rPr>
  </w:style>
  <w:style w:type="character" w:customStyle="1" w:styleId="Heading1Char0">
    <w:name w:val="Heading1 Char"/>
    <w:basedOn w:val="DefaultParagraphFont"/>
    <w:link w:val="Heading1"/>
    <w:rsid w:val="00F77F4B"/>
    <w:rPr>
      <w:b/>
    </w:rPr>
  </w:style>
  <w:style w:type="character" w:styleId="CommentReference">
    <w:name w:val="annotation reference"/>
    <w:basedOn w:val="DefaultParagraphFont"/>
    <w:uiPriority w:val="99"/>
    <w:semiHidden/>
    <w:unhideWhenUsed/>
    <w:rsid w:val="00443A57"/>
    <w:rPr>
      <w:sz w:val="16"/>
      <w:szCs w:val="16"/>
    </w:rPr>
  </w:style>
  <w:style w:type="paragraph" w:styleId="CommentText">
    <w:name w:val="annotation text"/>
    <w:basedOn w:val="Normal"/>
    <w:link w:val="CommentTextChar"/>
    <w:uiPriority w:val="99"/>
    <w:semiHidden/>
    <w:unhideWhenUsed/>
    <w:rsid w:val="00443A57"/>
    <w:pPr>
      <w:spacing w:line="240" w:lineRule="auto"/>
    </w:pPr>
    <w:rPr>
      <w:sz w:val="20"/>
      <w:szCs w:val="20"/>
    </w:rPr>
  </w:style>
  <w:style w:type="character" w:customStyle="1" w:styleId="CommentTextChar">
    <w:name w:val="Comment Text Char"/>
    <w:basedOn w:val="DefaultParagraphFont"/>
    <w:link w:val="CommentText"/>
    <w:uiPriority w:val="99"/>
    <w:semiHidden/>
    <w:rsid w:val="00443A57"/>
    <w:rPr>
      <w:sz w:val="20"/>
      <w:szCs w:val="20"/>
    </w:rPr>
  </w:style>
  <w:style w:type="paragraph" w:styleId="CommentSubject">
    <w:name w:val="annotation subject"/>
    <w:basedOn w:val="CommentText"/>
    <w:next w:val="CommentText"/>
    <w:link w:val="CommentSubjectChar"/>
    <w:uiPriority w:val="99"/>
    <w:semiHidden/>
    <w:unhideWhenUsed/>
    <w:rsid w:val="00443A57"/>
    <w:rPr>
      <w:b/>
      <w:bCs/>
    </w:rPr>
  </w:style>
  <w:style w:type="character" w:customStyle="1" w:styleId="CommentSubjectChar">
    <w:name w:val="Comment Subject Char"/>
    <w:basedOn w:val="CommentTextChar"/>
    <w:link w:val="CommentSubject"/>
    <w:uiPriority w:val="99"/>
    <w:semiHidden/>
    <w:rsid w:val="00443A57"/>
    <w:rPr>
      <w:b/>
      <w:bCs/>
      <w:sz w:val="20"/>
      <w:szCs w:val="20"/>
    </w:rPr>
  </w:style>
  <w:style w:type="paragraph" w:styleId="NormalWeb">
    <w:name w:val="Normal (Web)"/>
    <w:basedOn w:val="Normal"/>
    <w:uiPriority w:val="99"/>
    <w:semiHidden/>
    <w:unhideWhenUsed/>
    <w:rsid w:val="002046A0"/>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4Char">
    <w:name w:val="Heading 4 Char"/>
    <w:basedOn w:val="DefaultParagraphFont"/>
    <w:link w:val="Heading4"/>
    <w:uiPriority w:val="9"/>
    <w:semiHidden/>
    <w:rsid w:val="0025072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7211">
      <w:bodyDiv w:val="1"/>
      <w:marLeft w:val="0"/>
      <w:marRight w:val="0"/>
      <w:marTop w:val="0"/>
      <w:marBottom w:val="0"/>
      <w:divBdr>
        <w:top w:val="none" w:sz="0" w:space="0" w:color="auto"/>
        <w:left w:val="none" w:sz="0" w:space="0" w:color="auto"/>
        <w:bottom w:val="none" w:sz="0" w:space="0" w:color="auto"/>
        <w:right w:val="none" w:sz="0" w:space="0" w:color="auto"/>
      </w:divBdr>
    </w:div>
    <w:div w:id="114368024">
      <w:bodyDiv w:val="1"/>
      <w:marLeft w:val="0"/>
      <w:marRight w:val="0"/>
      <w:marTop w:val="0"/>
      <w:marBottom w:val="0"/>
      <w:divBdr>
        <w:top w:val="none" w:sz="0" w:space="0" w:color="auto"/>
        <w:left w:val="none" w:sz="0" w:space="0" w:color="auto"/>
        <w:bottom w:val="none" w:sz="0" w:space="0" w:color="auto"/>
        <w:right w:val="none" w:sz="0" w:space="0" w:color="auto"/>
      </w:divBdr>
    </w:div>
    <w:div w:id="334387057">
      <w:bodyDiv w:val="1"/>
      <w:marLeft w:val="0"/>
      <w:marRight w:val="0"/>
      <w:marTop w:val="0"/>
      <w:marBottom w:val="0"/>
      <w:divBdr>
        <w:top w:val="none" w:sz="0" w:space="0" w:color="auto"/>
        <w:left w:val="none" w:sz="0" w:space="0" w:color="auto"/>
        <w:bottom w:val="none" w:sz="0" w:space="0" w:color="auto"/>
        <w:right w:val="none" w:sz="0" w:space="0" w:color="auto"/>
      </w:divBdr>
    </w:div>
    <w:div w:id="504562695">
      <w:bodyDiv w:val="1"/>
      <w:marLeft w:val="0"/>
      <w:marRight w:val="0"/>
      <w:marTop w:val="0"/>
      <w:marBottom w:val="0"/>
      <w:divBdr>
        <w:top w:val="none" w:sz="0" w:space="0" w:color="auto"/>
        <w:left w:val="none" w:sz="0" w:space="0" w:color="auto"/>
        <w:bottom w:val="none" w:sz="0" w:space="0" w:color="auto"/>
        <w:right w:val="none" w:sz="0" w:space="0" w:color="auto"/>
      </w:divBdr>
    </w:div>
    <w:div w:id="612521155">
      <w:bodyDiv w:val="1"/>
      <w:marLeft w:val="0"/>
      <w:marRight w:val="0"/>
      <w:marTop w:val="0"/>
      <w:marBottom w:val="0"/>
      <w:divBdr>
        <w:top w:val="none" w:sz="0" w:space="0" w:color="auto"/>
        <w:left w:val="none" w:sz="0" w:space="0" w:color="auto"/>
        <w:bottom w:val="none" w:sz="0" w:space="0" w:color="auto"/>
        <w:right w:val="none" w:sz="0" w:space="0" w:color="auto"/>
      </w:divBdr>
    </w:div>
    <w:div w:id="952446294">
      <w:bodyDiv w:val="1"/>
      <w:marLeft w:val="0"/>
      <w:marRight w:val="0"/>
      <w:marTop w:val="0"/>
      <w:marBottom w:val="0"/>
      <w:divBdr>
        <w:top w:val="none" w:sz="0" w:space="0" w:color="auto"/>
        <w:left w:val="none" w:sz="0" w:space="0" w:color="auto"/>
        <w:bottom w:val="none" w:sz="0" w:space="0" w:color="auto"/>
        <w:right w:val="none" w:sz="0" w:space="0" w:color="auto"/>
      </w:divBdr>
    </w:div>
    <w:div w:id="955409071">
      <w:bodyDiv w:val="1"/>
      <w:marLeft w:val="0"/>
      <w:marRight w:val="0"/>
      <w:marTop w:val="0"/>
      <w:marBottom w:val="0"/>
      <w:divBdr>
        <w:top w:val="none" w:sz="0" w:space="0" w:color="auto"/>
        <w:left w:val="none" w:sz="0" w:space="0" w:color="auto"/>
        <w:bottom w:val="none" w:sz="0" w:space="0" w:color="auto"/>
        <w:right w:val="none" w:sz="0" w:space="0" w:color="auto"/>
      </w:divBdr>
    </w:div>
    <w:div w:id="960956327">
      <w:bodyDiv w:val="1"/>
      <w:marLeft w:val="0"/>
      <w:marRight w:val="0"/>
      <w:marTop w:val="0"/>
      <w:marBottom w:val="0"/>
      <w:divBdr>
        <w:top w:val="none" w:sz="0" w:space="0" w:color="auto"/>
        <w:left w:val="none" w:sz="0" w:space="0" w:color="auto"/>
        <w:bottom w:val="none" w:sz="0" w:space="0" w:color="auto"/>
        <w:right w:val="none" w:sz="0" w:space="0" w:color="auto"/>
      </w:divBdr>
    </w:div>
    <w:div w:id="989402793">
      <w:bodyDiv w:val="1"/>
      <w:marLeft w:val="0"/>
      <w:marRight w:val="0"/>
      <w:marTop w:val="0"/>
      <w:marBottom w:val="0"/>
      <w:divBdr>
        <w:top w:val="none" w:sz="0" w:space="0" w:color="auto"/>
        <w:left w:val="none" w:sz="0" w:space="0" w:color="auto"/>
        <w:bottom w:val="none" w:sz="0" w:space="0" w:color="auto"/>
        <w:right w:val="none" w:sz="0" w:space="0" w:color="auto"/>
      </w:divBdr>
    </w:div>
    <w:div w:id="1079059510">
      <w:bodyDiv w:val="1"/>
      <w:marLeft w:val="0"/>
      <w:marRight w:val="0"/>
      <w:marTop w:val="0"/>
      <w:marBottom w:val="0"/>
      <w:divBdr>
        <w:top w:val="none" w:sz="0" w:space="0" w:color="auto"/>
        <w:left w:val="none" w:sz="0" w:space="0" w:color="auto"/>
        <w:bottom w:val="none" w:sz="0" w:space="0" w:color="auto"/>
        <w:right w:val="none" w:sz="0" w:space="0" w:color="auto"/>
      </w:divBdr>
    </w:div>
    <w:div w:id="1089423949">
      <w:bodyDiv w:val="1"/>
      <w:marLeft w:val="0"/>
      <w:marRight w:val="0"/>
      <w:marTop w:val="0"/>
      <w:marBottom w:val="0"/>
      <w:divBdr>
        <w:top w:val="none" w:sz="0" w:space="0" w:color="auto"/>
        <w:left w:val="none" w:sz="0" w:space="0" w:color="auto"/>
        <w:bottom w:val="none" w:sz="0" w:space="0" w:color="auto"/>
        <w:right w:val="none" w:sz="0" w:space="0" w:color="auto"/>
      </w:divBdr>
    </w:div>
    <w:div w:id="1098714880">
      <w:bodyDiv w:val="1"/>
      <w:marLeft w:val="0"/>
      <w:marRight w:val="0"/>
      <w:marTop w:val="0"/>
      <w:marBottom w:val="0"/>
      <w:divBdr>
        <w:top w:val="none" w:sz="0" w:space="0" w:color="auto"/>
        <w:left w:val="none" w:sz="0" w:space="0" w:color="auto"/>
        <w:bottom w:val="none" w:sz="0" w:space="0" w:color="auto"/>
        <w:right w:val="none" w:sz="0" w:space="0" w:color="auto"/>
      </w:divBdr>
    </w:div>
    <w:div w:id="1353652377">
      <w:bodyDiv w:val="1"/>
      <w:marLeft w:val="0"/>
      <w:marRight w:val="0"/>
      <w:marTop w:val="0"/>
      <w:marBottom w:val="0"/>
      <w:divBdr>
        <w:top w:val="none" w:sz="0" w:space="0" w:color="auto"/>
        <w:left w:val="none" w:sz="0" w:space="0" w:color="auto"/>
        <w:bottom w:val="none" w:sz="0" w:space="0" w:color="auto"/>
        <w:right w:val="none" w:sz="0" w:space="0" w:color="auto"/>
      </w:divBdr>
    </w:div>
    <w:div w:id="1726641593">
      <w:bodyDiv w:val="1"/>
      <w:marLeft w:val="0"/>
      <w:marRight w:val="0"/>
      <w:marTop w:val="0"/>
      <w:marBottom w:val="0"/>
      <w:divBdr>
        <w:top w:val="none" w:sz="0" w:space="0" w:color="auto"/>
        <w:left w:val="none" w:sz="0" w:space="0" w:color="auto"/>
        <w:bottom w:val="none" w:sz="0" w:space="0" w:color="auto"/>
        <w:right w:val="none" w:sz="0" w:space="0" w:color="auto"/>
      </w:divBdr>
    </w:div>
    <w:div w:id="20684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ockportinfo.co.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e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2013-09-01T00:00:00</PublishDate>
  <Abstract>This model policy should be amended as required to reflect your Academy’s own aims, values, systems and procedures.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8AEB00-1007-4EEC-8DB0-2CE80545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3241</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{Insert Academy Name And Logo Here}</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creator>Kieran Bamford</dc:creator>
  <cp:lastModifiedBy>Mr Bolan Ashworth</cp:lastModifiedBy>
  <cp:revision>2</cp:revision>
  <cp:lastPrinted>2015-02-10T10:50:00Z</cp:lastPrinted>
  <dcterms:created xsi:type="dcterms:W3CDTF">2024-03-18T19:14:00Z</dcterms:created>
  <dcterms:modified xsi:type="dcterms:W3CDTF">2024-03-18T19:14:00Z</dcterms:modified>
</cp:coreProperties>
</file>