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4842576</wp:posOffset>
                </wp:positionH>
                <wp:positionV relativeFrom="paragraph">
                  <wp:posOffset>302107</wp:posOffset>
                </wp:positionV>
                <wp:extent cx="4500245" cy="5186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186855"/>
                        </a:xfrm>
                        <a:prstGeom prst="rect">
                          <a:avLst/>
                        </a:prstGeom>
                        <a:solidFill>
                          <a:srgbClr val="FFFFFF"/>
                        </a:solidFill>
                        <a:ln w="9525">
                          <a:noFill/>
                          <a:miter lim="800000"/>
                          <a:headEnd/>
                          <a:tailEnd/>
                        </a:ln>
                      </wps:spPr>
                      <wps:txbx>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Reading</w:t>
                            </w:r>
                          </w:p>
                          <w:p w:rsidR="00AF49D6" w:rsidRPr="00FD5D8B" w:rsidRDefault="00AF49D6" w:rsidP="00AF49D6">
                            <w:pPr>
                              <w:pStyle w:val="NoSpacing"/>
                              <w:rPr>
                                <w:rFonts w:ascii="Century Gothic" w:hAnsi="Century Gothic"/>
                                <w:b/>
                                <w:sz w:val="32"/>
                                <w:szCs w:val="24"/>
                              </w:rPr>
                            </w:pP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Give a view about choice of vocabulary, structure</w:t>
                            </w:r>
                            <w:r>
                              <w:rPr>
                                <w:rFonts w:ascii="Century Gothic" w:hAnsi="Century Gothic"/>
                                <w:sz w:val="28"/>
                                <w:szCs w:val="28"/>
                                <w:lang w:val="en-US"/>
                              </w:rPr>
                              <w:t>,</w:t>
                            </w:r>
                            <w:r w:rsidRPr="00C75F08">
                              <w:rPr>
                                <w:rFonts w:ascii="Century Gothic" w:hAnsi="Century Gothic"/>
                                <w:sz w:val="28"/>
                                <w:szCs w:val="28"/>
                                <w:lang w:val="en-US"/>
                              </w:rPr>
                              <w:t xml:space="preserve"> etc.</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Distinguish between fact </w:t>
                            </w:r>
                            <w:r>
                              <w:rPr>
                                <w:rFonts w:ascii="Century Gothic" w:hAnsi="Century Gothic"/>
                                <w:sz w:val="28"/>
                                <w:szCs w:val="28"/>
                                <w:lang w:val="en-US"/>
                              </w:rPr>
                              <w:t>and</w:t>
                            </w:r>
                            <w:r w:rsidRPr="00C75F08">
                              <w:rPr>
                                <w:rFonts w:ascii="Century Gothic" w:hAnsi="Century Gothic"/>
                                <w:sz w:val="28"/>
                                <w:szCs w:val="28"/>
                                <w:lang w:val="en-US"/>
                              </w:rPr>
                              <w:t xml:space="preserve"> opinion. </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Recognise:</w:t>
                            </w:r>
                          </w:p>
                          <w:p w:rsidR="00AF49D6" w:rsidRPr="00C75F08" w:rsidRDefault="00AF49D6" w:rsidP="00AF49D6">
                            <w:pPr>
                              <w:pStyle w:val="NoSpacing"/>
                              <w:numPr>
                                <w:ilvl w:val="1"/>
                                <w:numId w:val="16"/>
                              </w:numPr>
                              <w:rPr>
                                <w:rFonts w:ascii="Century Gothic" w:hAnsi="Century Gothic"/>
                                <w:sz w:val="28"/>
                                <w:szCs w:val="28"/>
                              </w:rPr>
                            </w:pPr>
                            <w:r>
                              <w:rPr>
                                <w:rFonts w:ascii="Century Gothic" w:hAnsi="Century Gothic"/>
                                <w:sz w:val="28"/>
                                <w:szCs w:val="28"/>
                                <w:lang w:val="en-US"/>
                              </w:rPr>
                              <w:t>complex sentences</w:t>
                            </w:r>
                            <w:r w:rsidRPr="00C75F08">
                              <w:rPr>
                                <w:rFonts w:ascii="Century Gothic" w:hAnsi="Century Gothic"/>
                                <w:sz w:val="28"/>
                                <w:szCs w:val="28"/>
                                <w:lang w:val="en-US"/>
                              </w:rPr>
                              <w:t xml:space="preserve"> with more than one subordinate clause</w:t>
                            </w:r>
                          </w:p>
                          <w:p w:rsidR="00AF49D6" w:rsidRPr="00C75F08" w:rsidRDefault="00AF49D6" w:rsidP="00AF49D6">
                            <w:pPr>
                              <w:pStyle w:val="NoSpacing"/>
                              <w:numPr>
                                <w:ilvl w:val="1"/>
                                <w:numId w:val="16"/>
                              </w:numPr>
                              <w:rPr>
                                <w:rFonts w:ascii="Century Gothic" w:hAnsi="Century Gothic"/>
                                <w:sz w:val="28"/>
                                <w:szCs w:val="28"/>
                              </w:rPr>
                            </w:pPr>
                            <w:r w:rsidRPr="00C75F08">
                              <w:rPr>
                                <w:rFonts w:ascii="Century Gothic" w:hAnsi="Century Gothic"/>
                                <w:sz w:val="28"/>
                                <w:szCs w:val="28"/>
                                <w:lang w:val="en-US"/>
                              </w:rPr>
                              <w:t>phrases which add detail to sentences</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323A24" w:rsidRPr="00321D69" w:rsidRDefault="00323A24" w:rsidP="007B05D3">
                            <w:pPr>
                              <w:pStyle w:val="NoSpacing"/>
                              <w:ind w:left="360"/>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3pt;margin-top:23.8pt;width:354.35pt;height:40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" stroked="f">
                <v:textbox>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Reading</w:t>
                      </w:r>
                    </w:p>
                    <w:p w:rsidR="00AF49D6" w:rsidRPr="00FD5D8B" w:rsidRDefault="00AF49D6" w:rsidP="00AF49D6">
                      <w:pPr>
                        <w:pStyle w:val="NoSpacing"/>
                        <w:rPr>
                          <w:rFonts w:ascii="Century Gothic" w:hAnsi="Century Gothic"/>
                          <w:b/>
                          <w:sz w:val="32"/>
                          <w:szCs w:val="24"/>
                        </w:rPr>
                      </w:pP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Give a view about choice of vocabulary, structure</w:t>
                      </w:r>
                      <w:r>
                        <w:rPr>
                          <w:rFonts w:ascii="Century Gothic" w:hAnsi="Century Gothic"/>
                          <w:sz w:val="28"/>
                          <w:szCs w:val="28"/>
                          <w:lang w:val="en-US"/>
                        </w:rPr>
                        <w:t>,</w:t>
                      </w:r>
                      <w:r w:rsidRPr="00C75F08">
                        <w:rPr>
                          <w:rFonts w:ascii="Century Gothic" w:hAnsi="Century Gothic"/>
                          <w:sz w:val="28"/>
                          <w:szCs w:val="28"/>
                          <w:lang w:val="en-US"/>
                        </w:rPr>
                        <w:t xml:space="preserve"> etc.</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Distinguish between fact </w:t>
                      </w:r>
                      <w:r>
                        <w:rPr>
                          <w:rFonts w:ascii="Century Gothic" w:hAnsi="Century Gothic"/>
                          <w:sz w:val="28"/>
                          <w:szCs w:val="28"/>
                          <w:lang w:val="en-US"/>
                        </w:rPr>
                        <w:t>and</w:t>
                      </w:r>
                      <w:r w:rsidRPr="00C75F08">
                        <w:rPr>
                          <w:rFonts w:ascii="Century Gothic" w:hAnsi="Century Gothic"/>
                          <w:sz w:val="28"/>
                          <w:szCs w:val="28"/>
                          <w:lang w:val="en-US"/>
                        </w:rPr>
                        <w:t xml:space="preserve"> opinion. </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F49D6" w:rsidRPr="00C75F08" w:rsidRDefault="00AF49D6" w:rsidP="00AF49D6">
                      <w:pPr>
                        <w:pStyle w:val="NoSpacing"/>
                        <w:numPr>
                          <w:ilvl w:val="0"/>
                          <w:numId w:val="16"/>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F49D6" w:rsidRPr="00C75F08" w:rsidRDefault="00AF49D6" w:rsidP="00AF49D6">
                      <w:pPr>
                        <w:pStyle w:val="NoSpacing"/>
                        <w:numPr>
                          <w:ilvl w:val="1"/>
                          <w:numId w:val="16"/>
                        </w:numPr>
                        <w:rPr>
                          <w:rFonts w:ascii="Century Gothic" w:hAnsi="Century Gothic"/>
                          <w:sz w:val="28"/>
                          <w:szCs w:val="28"/>
                        </w:rPr>
                      </w:pPr>
                      <w:r>
                        <w:rPr>
                          <w:rFonts w:ascii="Century Gothic" w:hAnsi="Century Gothic"/>
                          <w:sz w:val="28"/>
                          <w:szCs w:val="28"/>
                          <w:lang w:val="en-US"/>
                        </w:rPr>
                        <w:t>complex sentences</w:t>
                      </w:r>
                      <w:r w:rsidRPr="00C75F08">
                        <w:rPr>
                          <w:rFonts w:ascii="Century Gothic" w:hAnsi="Century Gothic"/>
                          <w:sz w:val="28"/>
                          <w:szCs w:val="28"/>
                          <w:lang w:val="en-US"/>
                        </w:rPr>
                        <w:t xml:space="preserve"> with more than one subordinate clause</w:t>
                      </w:r>
                    </w:p>
                    <w:p w:rsidR="00AF49D6" w:rsidRPr="00C75F08" w:rsidRDefault="00AF49D6" w:rsidP="00AF49D6">
                      <w:pPr>
                        <w:pStyle w:val="NoSpacing"/>
                        <w:numPr>
                          <w:ilvl w:val="1"/>
                          <w:numId w:val="16"/>
                        </w:numPr>
                        <w:rPr>
                          <w:rFonts w:ascii="Century Gothic" w:hAnsi="Century Gothic"/>
                          <w:sz w:val="28"/>
                          <w:szCs w:val="28"/>
                        </w:rPr>
                      </w:pPr>
                      <w:r w:rsidRPr="00C75F08">
                        <w:rPr>
                          <w:rFonts w:ascii="Century Gothic" w:hAnsi="Century Gothic"/>
                          <w:sz w:val="28"/>
                          <w:szCs w:val="28"/>
                          <w:lang w:val="en-US"/>
                        </w:rPr>
                        <w:t>phrases which add detail to sentences</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AF49D6" w:rsidRPr="00C75F08" w:rsidRDefault="00AF49D6" w:rsidP="00AF49D6">
                      <w:pPr>
                        <w:pStyle w:val="NoSpacing"/>
                        <w:numPr>
                          <w:ilvl w:val="0"/>
                          <w:numId w:val="16"/>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323A24" w:rsidRPr="00321D69" w:rsidRDefault="00323A24" w:rsidP="007B05D3">
                      <w:pPr>
                        <w:pStyle w:val="NoSpacing"/>
                        <w:ind w:left="360"/>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r>
                              <w:rPr>
                                <w:rFonts w:ascii="Century Gothic" w:hAnsi="Century Gothic"/>
                                <w:b/>
                                <w:sz w:val="44"/>
                              </w:rPr>
                              <w:t xml:space="preserve">for Year </w:t>
                            </w:r>
                            <w:r w:rsidR="00AF49D6">
                              <w:rPr>
                                <w:rFonts w:ascii="Century Gothic" w:hAnsi="Century Gothic"/>
                                <w:b/>
                                <w:sz w:val="44"/>
                              </w:rPr>
                              <w:t>6</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AF49D6">
                        <w:rPr>
                          <w:rFonts w:ascii="Century Gothic" w:hAnsi="Century Gothic"/>
                          <w:b/>
                          <w:sz w:val="44"/>
                        </w:rPr>
                        <w:t>6</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5170061</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323A24">
      <w:r>
        <w:rPr>
          <w:noProof/>
          <w:lang w:eastAsia="en-GB"/>
        </w:rPr>
        <w:lastRenderedPageBreak/>
        <mc:AlternateContent>
          <mc:Choice Requires="wps">
            <w:drawing>
              <wp:anchor distT="0" distB="0" distL="114300" distR="114300" simplePos="0" relativeHeight="251651072" behindDoc="0" locked="0" layoutInCell="1" allowOverlap="1" wp14:anchorId="484658ED" wp14:editId="4DCE5CAE">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Writing</w:t>
                            </w:r>
                          </w:p>
                          <w:p w:rsidR="00AF49D6" w:rsidRPr="00FD5D8B" w:rsidRDefault="00AF49D6" w:rsidP="00AF49D6">
                            <w:pPr>
                              <w:pStyle w:val="NoSpacing"/>
                              <w:rPr>
                                <w:rFonts w:ascii="Century Gothic" w:hAnsi="Century Gothic"/>
                                <w:b/>
                                <w:sz w:val="28"/>
                                <w:szCs w:val="28"/>
                              </w:rPr>
                            </w:pP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F49D6" w:rsidRPr="006A00B6" w:rsidRDefault="00AF49D6" w:rsidP="00AF49D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Pr="006A00B6">
                              <w:rPr>
                                <w:rFonts w:ascii="Century Gothic" w:hAnsi="Century Gothic"/>
                                <w:sz w:val="28"/>
                                <w:szCs w:val="28"/>
                                <w:lang w:val="en-US"/>
                              </w:rPr>
                              <w:t xml:space="preserve"> sentence structure and layout matched to requirements of text type.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Write legibly, fluently and with increasing speed. </w:t>
                            </w:r>
                          </w:p>
                          <w:p w:rsidR="00D810A6" w:rsidRPr="00196AF6" w:rsidRDefault="00D810A6" w:rsidP="007B05D3">
                            <w:pPr>
                              <w:pStyle w:val="NoSpacing"/>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Writing</w:t>
                      </w:r>
                    </w:p>
                    <w:p w:rsidR="00AF49D6" w:rsidRPr="00FD5D8B" w:rsidRDefault="00AF49D6" w:rsidP="00AF49D6">
                      <w:pPr>
                        <w:pStyle w:val="NoSpacing"/>
                        <w:rPr>
                          <w:rFonts w:ascii="Century Gothic" w:hAnsi="Century Gothic"/>
                          <w:b/>
                          <w:sz w:val="28"/>
                          <w:szCs w:val="28"/>
                        </w:rPr>
                      </w:pP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F49D6" w:rsidRPr="006A00B6" w:rsidRDefault="00AF49D6" w:rsidP="00AF49D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Pr="006A00B6">
                        <w:rPr>
                          <w:rFonts w:ascii="Century Gothic" w:hAnsi="Century Gothic"/>
                          <w:sz w:val="28"/>
                          <w:szCs w:val="28"/>
                          <w:lang w:val="en-US"/>
                        </w:rPr>
                        <w:t xml:space="preserve"> sentence structure and layout matched to requirements of text type.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AF49D6" w:rsidRPr="006A00B6" w:rsidRDefault="00AF49D6" w:rsidP="00AF49D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Write legibly, fluently and with increasing speed. </w:t>
                      </w:r>
                    </w:p>
                    <w:p w:rsidR="00D810A6" w:rsidRPr="00196AF6" w:rsidRDefault="00D810A6" w:rsidP="007B05D3">
                      <w:pPr>
                        <w:pStyle w:val="NoSpacing"/>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E99CEFE" wp14:editId="0DA6B986">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Mathematics</w:t>
                            </w:r>
                          </w:p>
                          <w:p w:rsidR="00AF49D6" w:rsidRPr="00FD5D8B" w:rsidRDefault="00AF49D6" w:rsidP="00AF49D6">
                            <w:pPr>
                              <w:pStyle w:val="NoSpacing"/>
                              <w:rPr>
                                <w:rFonts w:ascii="Century Gothic" w:hAnsi="Century Gothic"/>
                                <w:b/>
                                <w:sz w:val="28"/>
                                <w:szCs w:val="28"/>
                              </w:rPr>
                            </w:pP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Use negative numbers in context </w:t>
                            </w:r>
                            <w:r>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Compare </w:t>
                            </w:r>
                            <w:r>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F49D6" w:rsidRPr="00E441E9" w:rsidRDefault="00AF49D6" w:rsidP="00AF49D6">
                            <w:pPr>
                              <w:pStyle w:val="NoSpacing"/>
                              <w:numPr>
                                <w:ilvl w:val="0"/>
                                <w:numId w:val="17"/>
                              </w:numPr>
                              <w:rPr>
                                <w:rFonts w:ascii="Century Gothic" w:hAnsi="Century Gothic"/>
                                <w:sz w:val="28"/>
                                <w:szCs w:val="28"/>
                              </w:rPr>
                            </w:pPr>
                            <w:r>
                              <w:rPr>
                                <w:rFonts w:ascii="Century Gothic" w:hAnsi="Century Gothic"/>
                                <w:sz w:val="28"/>
                                <w:szCs w:val="28"/>
                                <w:lang w:val="en-US"/>
                              </w:rPr>
                              <w:t xml:space="preserve">Multiply </w:t>
                            </w:r>
                            <w:r w:rsidRPr="00E441E9">
                              <w:rPr>
                                <w:rFonts w:ascii="Century Gothic" w:hAnsi="Century Gothic"/>
                                <w:sz w:val="28"/>
                                <w:szCs w:val="28"/>
                                <w:lang w:val="en-US"/>
                              </w:rPr>
                              <w:t>4-digit by 2-digit</w:t>
                            </w:r>
                          </w:p>
                          <w:p w:rsidR="00AF49D6" w:rsidRPr="00E441E9" w:rsidRDefault="00AF49D6" w:rsidP="00AF49D6">
                            <w:pPr>
                              <w:pStyle w:val="NoSpacing"/>
                              <w:numPr>
                                <w:ilvl w:val="0"/>
                                <w:numId w:val="17"/>
                              </w:numPr>
                              <w:rPr>
                                <w:rFonts w:ascii="Century Gothic" w:hAnsi="Century Gothic"/>
                                <w:sz w:val="28"/>
                                <w:szCs w:val="28"/>
                              </w:rPr>
                            </w:pPr>
                            <w:r>
                              <w:rPr>
                                <w:rFonts w:ascii="Century Gothic" w:hAnsi="Century Gothic"/>
                                <w:sz w:val="28"/>
                                <w:szCs w:val="28"/>
                                <w:lang w:val="en-US"/>
                              </w:rPr>
                              <w:t xml:space="preserve">Divide </w:t>
                            </w:r>
                            <w:r w:rsidRPr="00E441E9">
                              <w:rPr>
                                <w:rFonts w:ascii="Century Gothic" w:hAnsi="Century Gothic"/>
                                <w:sz w:val="28"/>
                                <w:szCs w:val="28"/>
                                <w:lang w:val="en-US"/>
                              </w:rPr>
                              <w:t>4-digit by 2-digit</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Add </w:t>
                            </w:r>
                            <w:r>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Divide proper fractions by whole numbers.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Calculate</w:t>
                            </w:r>
                            <w:r>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AF49D6" w:rsidRPr="00C86B64" w:rsidRDefault="00AF49D6" w:rsidP="00AF49D6">
                            <w:pPr>
                              <w:pStyle w:val="NoSpacing"/>
                              <w:rPr>
                                <w:rFonts w:ascii="Century Gothic" w:hAnsi="Century Gothic"/>
                                <w:sz w:val="24"/>
                                <w:szCs w:val="24"/>
                              </w:rPr>
                            </w:pPr>
                          </w:p>
                          <w:p w:rsidR="00323A24" w:rsidRPr="00CC1B84" w:rsidRDefault="00323A24" w:rsidP="007B05D3">
                            <w:pPr>
                              <w:pStyle w:val="NoSpacing"/>
                              <w:rPr>
                                <w:rFonts w:ascii="Century Gothic" w:hAnsi="Century Gothic"/>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AF49D6" w:rsidRPr="00FD5D8B" w:rsidRDefault="00AF49D6" w:rsidP="00AF49D6">
                      <w:pPr>
                        <w:pStyle w:val="NoSpacing"/>
                        <w:rPr>
                          <w:rFonts w:ascii="Century Gothic" w:hAnsi="Century Gothic"/>
                          <w:b/>
                          <w:sz w:val="32"/>
                          <w:szCs w:val="24"/>
                        </w:rPr>
                      </w:pPr>
                      <w:r w:rsidRPr="00FD5D8B">
                        <w:rPr>
                          <w:rFonts w:ascii="Century Gothic" w:hAnsi="Century Gothic"/>
                          <w:b/>
                          <w:sz w:val="32"/>
                          <w:szCs w:val="24"/>
                        </w:rPr>
                        <w:t>Mathematics</w:t>
                      </w:r>
                    </w:p>
                    <w:p w:rsidR="00AF49D6" w:rsidRPr="00FD5D8B" w:rsidRDefault="00AF49D6" w:rsidP="00AF49D6">
                      <w:pPr>
                        <w:pStyle w:val="NoSpacing"/>
                        <w:rPr>
                          <w:rFonts w:ascii="Century Gothic" w:hAnsi="Century Gothic"/>
                          <w:b/>
                          <w:sz w:val="28"/>
                          <w:szCs w:val="28"/>
                        </w:rPr>
                      </w:pP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Use negative numbers in context </w:t>
                      </w:r>
                      <w:r>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Compare </w:t>
                      </w:r>
                      <w:r>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F49D6" w:rsidRPr="00E441E9" w:rsidRDefault="00AF49D6" w:rsidP="00AF49D6">
                      <w:pPr>
                        <w:pStyle w:val="NoSpacing"/>
                        <w:numPr>
                          <w:ilvl w:val="0"/>
                          <w:numId w:val="17"/>
                        </w:numPr>
                        <w:rPr>
                          <w:rFonts w:ascii="Century Gothic" w:hAnsi="Century Gothic"/>
                          <w:sz w:val="28"/>
                          <w:szCs w:val="28"/>
                        </w:rPr>
                      </w:pPr>
                      <w:r>
                        <w:rPr>
                          <w:rFonts w:ascii="Century Gothic" w:hAnsi="Century Gothic"/>
                          <w:sz w:val="28"/>
                          <w:szCs w:val="28"/>
                          <w:lang w:val="en-US"/>
                        </w:rPr>
                        <w:t xml:space="preserve">Multiply </w:t>
                      </w:r>
                      <w:r w:rsidRPr="00E441E9">
                        <w:rPr>
                          <w:rFonts w:ascii="Century Gothic" w:hAnsi="Century Gothic"/>
                          <w:sz w:val="28"/>
                          <w:szCs w:val="28"/>
                          <w:lang w:val="en-US"/>
                        </w:rPr>
                        <w:t>4-digit by 2-digit</w:t>
                      </w:r>
                    </w:p>
                    <w:p w:rsidR="00AF49D6" w:rsidRPr="00E441E9" w:rsidRDefault="00AF49D6" w:rsidP="00AF49D6">
                      <w:pPr>
                        <w:pStyle w:val="NoSpacing"/>
                        <w:numPr>
                          <w:ilvl w:val="0"/>
                          <w:numId w:val="17"/>
                        </w:numPr>
                        <w:rPr>
                          <w:rFonts w:ascii="Century Gothic" w:hAnsi="Century Gothic"/>
                          <w:sz w:val="28"/>
                          <w:szCs w:val="28"/>
                        </w:rPr>
                      </w:pPr>
                      <w:r>
                        <w:rPr>
                          <w:rFonts w:ascii="Century Gothic" w:hAnsi="Century Gothic"/>
                          <w:sz w:val="28"/>
                          <w:szCs w:val="28"/>
                          <w:lang w:val="en-US"/>
                        </w:rPr>
                        <w:t xml:space="preserve">Divide </w:t>
                      </w:r>
                      <w:r w:rsidRPr="00E441E9">
                        <w:rPr>
                          <w:rFonts w:ascii="Century Gothic" w:hAnsi="Century Gothic"/>
                          <w:sz w:val="28"/>
                          <w:szCs w:val="28"/>
                          <w:lang w:val="en-US"/>
                        </w:rPr>
                        <w:t>4-digit by 2-digit</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 xml:space="preserve">Add </w:t>
                      </w:r>
                      <w:r>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Divide proper fractions by whole numbers.</w:t>
                      </w:r>
                    </w:p>
                    <w:p w:rsidR="00AF49D6" w:rsidRPr="006A00B6" w:rsidRDefault="00AF49D6" w:rsidP="00AF49D6">
                      <w:pPr>
                        <w:pStyle w:val="NoSpacing"/>
                        <w:numPr>
                          <w:ilvl w:val="0"/>
                          <w:numId w:val="17"/>
                        </w:numPr>
                        <w:rPr>
                          <w:rFonts w:ascii="Century Gothic" w:hAnsi="Century Gothic"/>
                          <w:sz w:val="28"/>
                          <w:szCs w:val="28"/>
                        </w:rPr>
                      </w:pPr>
                      <w:r w:rsidRPr="006A00B6">
                        <w:rPr>
                          <w:rFonts w:ascii="Century Gothic" w:hAnsi="Century Gothic"/>
                          <w:sz w:val="28"/>
                          <w:szCs w:val="28"/>
                          <w:lang w:val="en-US"/>
                        </w:rPr>
                        <w:t>Calculate</w:t>
                      </w:r>
                      <w:r>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AF49D6" w:rsidRPr="00C86B64" w:rsidRDefault="00AF49D6" w:rsidP="00AF49D6">
                      <w:pPr>
                        <w:pStyle w:val="NoSpacing"/>
                        <w:rPr>
                          <w:rFonts w:ascii="Century Gothic" w:hAnsi="Century Gothic"/>
                          <w:sz w:val="24"/>
                          <w:szCs w:val="24"/>
                        </w:rPr>
                      </w:pPr>
                    </w:p>
                    <w:p w:rsidR="00323A24" w:rsidRPr="00CC1B84" w:rsidRDefault="00323A24" w:rsidP="007B05D3">
                      <w:pPr>
                        <w:pStyle w:val="NoSpacing"/>
                        <w:rPr>
                          <w:rFonts w:ascii="Century Gothic" w:hAnsi="Century Gothic"/>
                          <w:sz w:val="26"/>
                          <w:szCs w:val="26"/>
                        </w:rPr>
                      </w:pPr>
                      <w:bookmarkStart w:id="1" w:name="_GoBack"/>
                      <w:bookmarkEnd w:id="1"/>
                    </w:p>
                  </w:txbxContent>
                </v:textbox>
              </v:shape>
            </w:pict>
          </mc:Fallback>
        </mc:AlternateContent>
      </w:r>
      <w:r>
        <w:rPr>
          <w:noProof/>
          <w:lang w:eastAsia="en-GB"/>
        </w:rPr>
        <w:drawing>
          <wp:anchor distT="0" distB="0" distL="114300" distR="114300" simplePos="0" relativeHeight="251672576" behindDoc="0" locked="0" layoutInCell="1" allowOverlap="1" wp14:anchorId="34FF4017" wp14:editId="3F4A8933">
            <wp:simplePos x="0" y="0"/>
            <wp:positionH relativeFrom="column">
              <wp:posOffset>8726170</wp:posOffset>
            </wp:positionH>
            <wp:positionV relativeFrom="paragraph">
              <wp:posOffset>5707380</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97E3103" wp14:editId="692AFE81">
            <wp:simplePos x="0" y="0"/>
            <wp:positionH relativeFrom="column">
              <wp:posOffset>-46355</wp:posOffset>
            </wp:positionH>
            <wp:positionV relativeFrom="paragraph">
              <wp:posOffset>5711825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2">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3">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4">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5">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6">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7">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8">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9">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1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11">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abstractNum w:abstractNumId="12">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13">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abstractNum w:abstractNumId="14">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15">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abstractNum w:abstractNumId="16">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9"/>
  </w:num>
  <w:num w:numId="3">
    <w:abstractNumId w:val="7"/>
  </w:num>
  <w:num w:numId="4">
    <w:abstractNumId w:val="16"/>
  </w:num>
  <w:num w:numId="5">
    <w:abstractNumId w:val="12"/>
  </w:num>
  <w:num w:numId="6">
    <w:abstractNumId w:val="1"/>
  </w:num>
  <w:num w:numId="7">
    <w:abstractNumId w:val="3"/>
  </w:num>
  <w:num w:numId="8">
    <w:abstractNumId w:val="2"/>
  </w:num>
  <w:num w:numId="9">
    <w:abstractNumId w:val="14"/>
  </w:num>
  <w:num w:numId="10">
    <w:abstractNumId w:val="10"/>
  </w:num>
  <w:num w:numId="11">
    <w:abstractNumId w:val="0"/>
  </w:num>
  <w:num w:numId="12">
    <w:abstractNumId w:val="11"/>
  </w:num>
  <w:num w:numId="13">
    <w:abstractNumId w:val="4"/>
  </w:num>
  <w:num w:numId="14">
    <w:abstractNumId w:val="15"/>
  </w:num>
  <w:num w:numId="15">
    <w:abstractNumId w:val="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12AA0"/>
    <w:rsid w:val="0013194F"/>
    <w:rsid w:val="00196AF6"/>
    <w:rsid w:val="001B05D4"/>
    <w:rsid w:val="001C6324"/>
    <w:rsid w:val="001D14F3"/>
    <w:rsid w:val="00207020"/>
    <w:rsid w:val="0023469A"/>
    <w:rsid w:val="002567C8"/>
    <w:rsid w:val="0027174B"/>
    <w:rsid w:val="002742FA"/>
    <w:rsid w:val="00290FB3"/>
    <w:rsid w:val="002B3321"/>
    <w:rsid w:val="0030713E"/>
    <w:rsid w:val="00321D69"/>
    <w:rsid w:val="00323A24"/>
    <w:rsid w:val="004117E2"/>
    <w:rsid w:val="004819CB"/>
    <w:rsid w:val="00720085"/>
    <w:rsid w:val="00756C04"/>
    <w:rsid w:val="007B05D3"/>
    <w:rsid w:val="0090471F"/>
    <w:rsid w:val="00A82C8A"/>
    <w:rsid w:val="00A95058"/>
    <w:rsid w:val="00AF49D6"/>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E5344318.dotm</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cp:lastPrinted>2015-06-08T12:43:00Z</cp:lastPrinted>
  <dcterms:created xsi:type="dcterms:W3CDTF">2015-06-09T13:22:00Z</dcterms:created>
  <dcterms:modified xsi:type="dcterms:W3CDTF">2015-06-09T13:22:00Z</dcterms:modified>
</cp:coreProperties>
</file>